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9EED94" w14:textId="77777777" w:rsidR="004D2FD8" w:rsidRPr="000726B9" w:rsidRDefault="004D2FD8">
      <w:pPr>
        <w:pStyle w:val="Naslov1"/>
        <w:numPr>
          <w:ilvl w:val="0"/>
          <w:numId w:val="0"/>
        </w:numPr>
        <w:tabs>
          <w:tab w:val="left" w:pos="2268"/>
        </w:tabs>
        <w:rPr>
          <w:rFonts w:ascii="Times New Roman" w:hAnsi="Times New Roman"/>
          <w:sz w:val="28"/>
          <w:lang w:val="en-GB"/>
        </w:rPr>
      </w:pPr>
      <w:bookmarkStart w:id="0" w:name="_Toc42488098"/>
      <w:r w:rsidRPr="000726B9">
        <w:rPr>
          <w:rFonts w:ascii="Times New Roman" w:hAnsi="Times New Roman"/>
          <w:i/>
          <w:sz w:val="40"/>
          <w:lang w:val="en-GB"/>
        </w:rPr>
        <w:t xml:space="preserve">ANNEX </w:t>
      </w:r>
      <w:r w:rsidR="00E13CDE" w:rsidRPr="000726B9">
        <w:rPr>
          <w:rFonts w:ascii="Times New Roman" w:hAnsi="Times New Roman"/>
          <w:i/>
          <w:sz w:val="40"/>
          <w:lang w:val="en-GB"/>
        </w:rPr>
        <w:t xml:space="preserve">II </w:t>
      </w:r>
      <w:r w:rsidR="00EB4039">
        <w:rPr>
          <w:rFonts w:ascii="Times New Roman" w:hAnsi="Times New Roman"/>
          <w:i/>
          <w:sz w:val="40"/>
          <w:lang w:val="en-GB"/>
        </w:rPr>
        <w:t xml:space="preserve">+ </w:t>
      </w:r>
      <w:proofErr w:type="gramStart"/>
      <w:r w:rsidR="00EB4039">
        <w:rPr>
          <w:rFonts w:ascii="Times New Roman" w:hAnsi="Times New Roman"/>
          <w:i/>
          <w:sz w:val="40"/>
          <w:lang w:val="en-GB"/>
        </w:rPr>
        <w:t>III</w:t>
      </w:r>
      <w:r w:rsidR="00E656F6">
        <w:rPr>
          <w:rFonts w:ascii="Times New Roman" w:hAnsi="Times New Roman"/>
          <w:i/>
          <w:sz w:val="40"/>
          <w:lang w:val="en-GB"/>
        </w:rPr>
        <w:t xml:space="preserve"> </w:t>
      </w:r>
      <w:r w:rsidRPr="000726B9">
        <w:rPr>
          <w:rFonts w:ascii="Times New Roman" w:hAnsi="Times New Roman"/>
          <w:i/>
          <w:sz w:val="40"/>
          <w:lang w:val="en-GB"/>
        </w:rPr>
        <w:t>:</w:t>
      </w:r>
      <w:proofErr w:type="gramEnd"/>
      <w:r w:rsidRPr="000726B9">
        <w:rPr>
          <w:rFonts w:ascii="Times New Roman" w:hAnsi="Times New Roman"/>
          <w:i/>
          <w:sz w:val="40"/>
          <w:lang w:val="en-GB"/>
        </w:rPr>
        <w:tab/>
      </w:r>
      <w:r w:rsidRPr="000726B9">
        <w:rPr>
          <w:rFonts w:ascii="Times New Roman" w:hAnsi="Times New Roman"/>
          <w:i/>
          <w:lang w:val="en-GB"/>
        </w:rPr>
        <w:t xml:space="preserve"> </w:t>
      </w:r>
      <w:r w:rsidRPr="000726B9">
        <w:rPr>
          <w:rFonts w:ascii="Times New Roman" w:hAnsi="Times New Roman"/>
          <w:sz w:val="28"/>
          <w:lang w:val="en-GB"/>
        </w:rPr>
        <w:t>TECHNICAL SPECIFICATIONS</w:t>
      </w:r>
      <w:bookmarkEnd w:id="0"/>
      <w:r w:rsidR="00EB4039">
        <w:rPr>
          <w:rFonts w:ascii="Times New Roman" w:hAnsi="Times New Roman"/>
          <w:sz w:val="28"/>
          <w:lang w:val="en-GB"/>
        </w:rPr>
        <w:t xml:space="preserve"> + TECHNICAL OFFER</w:t>
      </w:r>
      <w:r w:rsidR="00F01BB4">
        <w:rPr>
          <w:rFonts w:ascii="Times New Roman" w:hAnsi="Times New Roman"/>
          <w:sz w:val="28"/>
          <w:lang w:val="en-GB"/>
        </w:rPr>
        <w:t xml:space="preserve"> </w:t>
      </w:r>
    </w:p>
    <w:p w14:paraId="5B0D0A6D" w14:textId="77777777" w:rsidR="004D2FD8" w:rsidRPr="000726B9" w:rsidRDefault="004D2FD8">
      <w:pPr>
        <w:spacing w:before="0" w:after="0"/>
        <w:ind w:left="567" w:hanging="567"/>
        <w:rPr>
          <w:rFonts w:ascii="Times New Roman" w:hAnsi="Times New Roman"/>
          <w:lang w:val="en-GB"/>
        </w:rPr>
      </w:pPr>
    </w:p>
    <w:p w14:paraId="13767A23" w14:textId="77777777" w:rsidR="00687CD7" w:rsidRPr="00687CD7" w:rsidRDefault="00687CD7" w:rsidP="00687CD7">
      <w:pPr>
        <w:spacing w:after="240"/>
        <w:jc w:val="center"/>
        <w:rPr>
          <w:b/>
          <w:bCs/>
          <w:szCs w:val="24"/>
          <w:lang w:val="en-GB"/>
        </w:rPr>
      </w:pPr>
      <w:bookmarkStart w:id="1" w:name="_Hlk211408016"/>
      <w:r w:rsidRPr="00687CD7">
        <w:rPr>
          <w:b/>
          <w:bCs/>
          <w:szCs w:val="24"/>
          <w:lang w:val="en-GB"/>
        </w:rPr>
        <w:t>The Procurement of Modern Ultrasound System for Cardiovascular Diagnostic</w:t>
      </w:r>
    </w:p>
    <w:bookmarkEnd w:id="1"/>
    <w:p w14:paraId="5D7025EF" w14:textId="35905084" w:rsidR="00DD7377" w:rsidRDefault="00DD7377" w:rsidP="00DD7377">
      <w:pPr>
        <w:spacing w:after="240"/>
        <w:jc w:val="center"/>
        <w:rPr>
          <w:rStyle w:val="Naglaeno"/>
          <w:szCs w:val="24"/>
        </w:rPr>
      </w:pPr>
      <w:r w:rsidRPr="00EB03B7">
        <w:rPr>
          <w:rStyle w:val="Naglaeno"/>
          <w:szCs w:val="24"/>
        </w:rPr>
        <w:t xml:space="preserve">Ref. </w:t>
      </w:r>
      <w:r w:rsidR="00EB03B7" w:rsidRPr="00EB03B7">
        <w:rPr>
          <w:rStyle w:val="Naglaeno"/>
          <w:szCs w:val="24"/>
        </w:rPr>
        <w:t>N</w:t>
      </w:r>
      <w:r w:rsidRPr="00EB03B7">
        <w:rPr>
          <w:rStyle w:val="Naglaeno"/>
          <w:szCs w:val="24"/>
        </w:rPr>
        <w:t>umber</w:t>
      </w:r>
      <w:r w:rsidR="00EB03B7" w:rsidRPr="00EB03B7">
        <w:rPr>
          <w:rStyle w:val="Naglaeno"/>
          <w:szCs w:val="24"/>
        </w:rPr>
        <w:t>: 01-11-</w:t>
      </w:r>
      <w:r w:rsidR="00687CD7">
        <w:rPr>
          <w:rStyle w:val="Naglaeno"/>
          <w:szCs w:val="24"/>
        </w:rPr>
        <w:t>6882</w:t>
      </w:r>
      <w:r w:rsidR="00EB03B7" w:rsidRPr="00EB03B7">
        <w:rPr>
          <w:rStyle w:val="Naglaeno"/>
          <w:szCs w:val="24"/>
        </w:rPr>
        <w:t>/26</w:t>
      </w:r>
    </w:p>
    <w:p w14:paraId="326C3A9C" w14:textId="77777777" w:rsidR="00DD7377" w:rsidRPr="000726B9" w:rsidRDefault="00DD7377" w:rsidP="002A10F1">
      <w:pPr>
        <w:spacing w:before="0" w:after="0"/>
        <w:rPr>
          <w:rFonts w:ascii="Times New Roman" w:hAnsi="Times New Roman"/>
          <w:b/>
          <w:sz w:val="22"/>
          <w:szCs w:val="22"/>
          <w:lang w:val="en-GB"/>
        </w:rPr>
      </w:pPr>
    </w:p>
    <w:p w14:paraId="7426BE20" w14:textId="77777777" w:rsidR="00301346" w:rsidRPr="000726B9" w:rsidRDefault="00301346" w:rsidP="00B25580">
      <w:pPr>
        <w:spacing w:before="0" w:after="0"/>
        <w:rPr>
          <w:rFonts w:ascii="Times New Roman" w:hAnsi="Times New Roman"/>
          <w:b/>
          <w:sz w:val="22"/>
          <w:szCs w:val="22"/>
          <w:highlight w:val="yellow"/>
          <w:lang w:val="en-GB"/>
        </w:rPr>
      </w:pPr>
    </w:p>
    <w:p w14:paraId="0D58D6ED" w14:textId="77777777" w:rsidR="00EB4039" w:rsidRDefault="00EB4039" w:rsidP="00301346">
      <w:pPr>
        <w:spacing w:before="0" w:after="0"/>
        <w:ind w:left="567" w:hanging="567"/>
        <w:rPr>
          <w:rFonts w:ascii="Times New Roman" w:hAnsi="Times New Roman"/>
          <w:b/>
          <w:sz w:val="22"/>
          <w:szCs w:val="22"/>
          <w:highlight w:val="yellow"/>
          <w:lang w:val="en-GB"/>
        </w:rPr>
      </w:pPr>
    </w:p>
    <w:p w14:paraId="2439FAF8" w14:textId="77777777" w:rsidR="00EB4039" w:rsidRPr="00EB4039" w:rsidRDefault="00EB4039" w:rsidP="00EB4039">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1-2 should be completed by the </w:t>
      </w:r>
      <w:r w:rsidR="008512E1">
        <w:rPr>
          <w:rFonts w:ascii="Times New Roman" w:hAnsi="Times New Roman"/>
          <w:b/>
          <w:sz w:val="22"/>
          <w:szCs w:val="22"/>
          <w:lang w:val="en-GB"/>
        </w:rPr>
        <w:t>Project partner</w:t>
      </w:r>
    </w:p>
    <w:p w14:paraId="5F5DD0C3" w14:textId="77777777" w:rsidR="00301346" w:rsidRPr="00EB4039" w:rsidRDefault="00301346" w:rsidP="00301346">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3-4 should be completed by the tenderer</w:t>
      </w:r>
    </w:p>
    <w:p w14:paraId="2D1EAC6C" w14:textId="77777777" w:rsidR="004D2FD8" w:rsidRPr="000726B9" w:rsidRDefault="00301346" w:rsidP="00301346">
      <w:pPr>
        <w:spacing w:before="0"/>
        <w:rPr>
          <w:rFonts w:ascii="Times New Roman" w:hAnsi="Times New Roman"/>
          <w:b/>
          <w:sz w:val="24"/>
          <w:lang w:val="en-GB"/>
        </w:rPr>
      </w:pPr>
      <w:r w:rsidRPr="00EB4039">
        <w:rPr>
          <w:rFonts w:ascii="Times New Roman" w:hAnsi="Times New Roman"/>
          <w:b/>
          <w:sz w:val="22"/>
          <w:szCs w:val="22"/>
          <w:lang w:val="en-GB"/>
        </w:rPr>
        <w:t>Column 5 is reserved for the evaluation committee</w:t>
      </w:r>
      <w:r w:rsidRPr="000726B9">
        <w:rPr>
          <w:rFonts w:ascii="Times New Roman" w:hAnsi="Times New Roman"/>
          <w:b/>
          <w:sz w:val="22"/>
          <w:szCs w:val="22"/>
          <w:lang w:val="en-GB"/>
        </w:rPr>
        <w:t xml:space="preserve"> </w:t>
      </w:r>
    </w:p>
    <w:p w14:paraId="0CC96E13"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Annex III - the Contractor's technical offer</w:t>
      </w:r>
    </w:p>
    <w:p w14:paraId="26908347" w14:textId="77777777" w:rsidR="00EB4039" w:rsidRPr="00207A66" w:rsidRDefault="00EB4039" w:rsidP="002A10F1">
      <w:pPr>
        <w:spacing w:after="0"/>
        <w:ind w:left="567" w:hanging="567"/>
        <w:rPr>
          <w:rFonts w:ascii="Times New Roman" w:hAnsi="Times New Roman"/>
          <w:sz w:val="22"/>
          <w:szCs w:val="22"/>
          <w:lang w:val="en-GB"/>
        </w:rPr>
      </w:pPr>
      <w:r w:rsidRPr="00207A66">
        <w:rPr>
          <w:rFonts w:ascii="Times New Roman" w:hAnsi="Times New Roman"/>
          <w:sz w:val="22"/>
          <w:szCs w:val="22"/>
          <w:lang w:val="en-GB"/>
        </w:rPr>
        <w:t xml:space="preserve">The tenderers are requested to complete the template on the next pages: </w:t>
      </w:r>
    </w:p>
    <w:p w14:paraId="1109135D" w14:textId="77777777" w:rsidR="00EB4039" w:rsidRPr="00207A66" w:rsidRDefault="000F3878" w:rsidP="002A10F1">
      <w:pPr>
        <w:numPr>
          <w:ilvl w:val="0"/>
          <w:numId w:val="35"/>
        </w:numPr>
        <w:spacing w:after="0"/>
        <w:jc w:val="both"/>
        <w:rPr>
          <w:rFonts w:ascii="Times New Roman" w:hAnsi="Times New Roman"/>
          <w:sz w:val="22"/>
          <w:szCs w:val="22"/>
          <w:lang w:val="en-GB"/>
        </w:rPr>
      </w:pPr>
      <w:r>
        <w:rPr>
          <w:rFonts w:ascii="Times New Roman" w:hAnsi="Times New Roman"/>
          <w:sz w:val="22"/>
          <w:szCs w:val="22"/>
          <w:lang w:val="en-GB"/>
        </w:rPr>
        <w:t>C</w:t>
      </w:r>
      <w:r w:rsidR="00EB4039" w:rsidRPr="00207A66">
        <w:rPr>
          <w:rFonts w:ascii="Times New Roman" w:hAnsi="Times New Roman"/>
          <w:sz w:val="22"/>
          <w:szCs w:val="22"/>
          <w:lang w:val="en-GB"/>
        </w:rPr>
        <w:t xml:space="preserve">olumn </w:t>
      </w:r>
      <w:r>
        <w:rPr>
          <w:rFonts w:ascii="Times New Roman" w:hAnsi="Times New Roman"/>
          <w:sz w:val="22"/>
          <w:szCs w:val="22"/>
          <w:lang w:val="en-GB"/>
        </w:rPr>
        <w:t xml:space="preserve">2 is completed by the </w:t>
      </w:r>
      <w:r w:rsidR="008512E1">
        <w:rPr>
          <w:rFonts w:ascii="Times New Roman" w:hAnsi="Times New Roman"/>
          <w:sz w:val="22"/>
          <w:szCs w:val="22"/>
          <w:lang w:val="en-GB"/>
        </w:rPr>
        <w:t>Project partner</w:t>
      </w:r>
      <w:r>
        <w:rPr>
          <w:rFonts w:ascii="Times New Roman" w:hAnsi="Times New Roman"/>
          <w:sz w:val="22"/>
          <w:szCs w:val="22"/>
          <w:lang w:val="en-GB"/>
        </w:rPr>
        <w:t xml:space="preserve"> </w:t>
      </w:r>
      <w:r w:rsidR="00EB4039" w:rsidRPr="00207A66">
        <w:rPr>
          <w:rFonts w:ascii="Times New Roman" w:hAnsi="Times New Roman"/>
          <w:sz w:val="22"/>
          <w:szCs w:val="22"/>
          <w:lang w:val="en-GB"/>
        </w:rPr>
        <w:t>shows the required specifications</w:t>
      </w:r>
      <w:r>
        <w:rPr>
          <w:rFonts w:ascii="Times New Roman" w:hAnsi="Times New Roman"/>
          <w:sz w:val="22"/>
          <w:szCs w:val="22"/>
          <w:lang w:val="en-GB"/>
        </w:rPr>
        <w:t xml:space="preserve"> (not to be modified by the tenderer)</w:t>
      </w:r>
      <w:r w:rsidR="00EB4039" w:rsidRPr="00207A66">
        <w:rPr>
          <w:rFonts w:ascii="Times New Roman" w:hAnsi="Times New Roman"/>
          <w:sz w:val="22"/>
          <w:szCs w:val="22"/>
          <w:lang w:val="en-GB"/>
        </w:rPr>
        <w:t xml:space="preserve">, </w:t>
      </w:r>
    </w:p>
    <w:p w14:paraId="24387EB9" w14:textId="77777777" w:rsidR="00EB4039" w:rsidRPr="00207A66" w:rsidRDefault="000F3878" w:rsidP="002A10F1">
      <w:pPr>
        <w:numPr>
          <w:ilvl w:val="0"/>
          <w:numId w:val="35"/>
        </w:numPr>
        <w:spacing w:after="0"/>
        <w:jc w:val="both"/>
        <w:rPr>
          <w:rFonts w:ascii="Times New Roman" w:hAnsi="Times New Roman"/>
          <w:sz w:val="22"/>
          <w:szCs w:val="22"/>
          <w:lang w:val="en-GB"/>
        </w:rPr>
      </w:pPr>
      <w:r>
        <w:rPr>
          <w:rFonts w:ascii="Times New Roman" w:hAnsi="Times New Roman"/>
          <w:sz w:val="22"/>
          <w:szCs w:val="22"/>
          <w:lang w:val="en-GB"/>
        </w:rPr>
        <w:t>Column 3</w:t>
      </w:r>
      <w:r w:rsidR="00EB4039" w:rsidRPr="00207A66">
        <w:rPr>
          <w:rFonts w:ascii="Times New Roman" w:hAnsi="Times New Roman"/>
          <w:sz w:val="22"/>
          <w:szCs w:val="22"/>
          <w:lang w:val="en-GB"/>
        </w:rPr>
        <w:t xml:space="preserve"> is to be filled in by the tenderer and must detail what is offered (for example the words “compliant” or “yes” are not sufficient)</w:t>
      </w:r>
      <w:r w:rsidR="00E656F6">
        <w:rPr>
          <w:rFonts w:ascii="Times New Roman" w:hAnsi="Times New Roman"/>
          <w:sz w:val="22"/>
          <w:szCs w:val="22"/>
          <w:lang w:val="en-GB"/>
        </w:rPr>
        <w:t xml:space="preserve"> </w:t>
      </w:r>
      <w:r w:rsidR="00EB4039" w:rsidRPr="00207A66">
        <w:rPr>
          <w:rFonts w:ascii="Times New Roman" w:hAnsi="Times New Roman"/>
          <w:sz w:val="22"/>
          <w:szCs w:val="22"/>
          <w:lang w:val="en-GB"/>
        </w:rPr>
        <w:t xml:space="preserve"> </w:t>
      </w:r>
    </w:p>
    <w:p w14:paraId="266251EE" w14:textId="77777777" w:rsidR="00EB4039" w:rsidRPr="00153236" w:rsidRDefault="000F3878" w:rsidP="002A10F1">
      <w:pPr>
        <w:numPr>
          <w:ilvl w:val="0"/>
          <w:numId w:val="35"/>
        </w:numPr>
        <w:spacing w:after="0"/>
        <w:jc w:val="both"/>
        <w:rPr>
          <w:rFonts w:ascii="Times New Roman" w:hAnsi="Times New Roman"/>
          <w:sz w:val="22"/>
          <w:szCs w:val="22"/>
          <w:lang w:val="en-GB"/>
        </w:rPr>
      </w:pPr>
      <w:r>
        <w:rPr>
          <w:rFonts w:ascii="Times New Roman" w:hAnsi="Times New Roman"/>
          <w:sz w:val="22"/>
          <w:szCs w:val="22"/>
          <w:lang w:val="en-GB"/>
        </w:rPr>
        <w:t>Column 4</w:t>
      </w:r>
      <w:r w:rsidR="00EB4039" w:rsidRPr="00207A66">
        <w:rPr>
          <w:rFonts w:ascii="Times New Roman" w:hAnsi="Times New Roman"/>
          <w:sz w:val="22"/>
          <w:szCs w:val="22"/>
          <w:lang w:val="en-GB"/>
        </w:rPr>
        <w:t xml:space="preserve"> allows the tenderer to make </w:t>
      </w:r>
      <w:r w:rsidR="00EB4039" w:rsidRPr="00153236">
        <w:rPr>
          <w:rFonts w:ascii="Times New Roman" w:hAnsi="Times New Roman"/>
          <w:sz w:val="22"/>
          <w:szCs w:val="22"/>
          <w:lang w:val="en-GB"/>
        </w:rPr>
        <w:t>comments on</w:t>
      </w:r>
      <w:r w:rsidR="00E656F6">
        <w:rPr>
          <w:rFonts w:ascii="Times New Roman" w:hAnsi="Times New Roman"/>
          <w:sz w:val="22"/>
          <w:szCs w:val="22"/>
          <w:lang w:val="en-GB"/>
        </w:rPr>
        <w:t xml:space="preserve"> </w:t>
      </w:r>
      <w:r w:rsidR="0078178B" w:rsidRPr="00153236">
        <w:rPr>
          <w:rFonts w:ascii="Times New Roman" w:hAnsi="Times New Roman"/>
          <w:sz w:val="22"/>
          <w:szCs w:val="22"/>
          <w:lang w:val="en-GB"/>
        </w:rPr>
        <w:t xml:space="preserve">its </w:t>
      </w:r>
      <w:r w:rsidR="00EB4039" w:rsidRPr="00153236">
        <w:rPr>
          <w:rFonts w:ascii="Times New Roman" w:hAnsi="Times New Roman"/>
          <w:sz w:val="22"/>
          <w:szCs w:val="22"/>
          <w:lang w:val="en-GB"/>
        </w:rPr>
        <w:t>proposed supply and to make eventual references to the documentation</w:t>
      </w:r>
    </w:p>
    <w:p w14:paraId="24EDDF52" w14:textId="77777777" w:rsidR="00EB4039" w:rsidRPr="00207A66" w:rsidRDefault="00EB4039" w:rsidP="002A10F1">
      <w:pPr>
        <w:spacing w:after="0"/>
        <w:jc w:val="both"/>
        <w:rPr>
          <w:rFonts w:ascii="Times New Roman" w:hAnsi="Times New Roman"/>
          <w:sz w:val="22"/>
          <w:szCs w:val="22"/>
          <w:lang w:val="en-GB"/>
        </w:rPr>
      </w:pPr>
      <w:r w:rsidRPr="00207A66">
        <w:rPr>
          <w:rFonts w:ascii="Times New Roman" w:hAnsi="Times New Roman"/>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14:paraId="549D07AF" w14:textId="77777777" w:rsidR="005C4176" w:rsidRDefault="00EB4039" w:rsidP="002A10F1">
      <w:pPr>
        <w:spacing w:after="0"/>
        <w:ind w:left="567" w:hanging="567"/>
        <w:jc w:val="both"/>
        <w:rPr>
          <w:rFonts w:ascii="Times New Roman" w:hAnsi="Times New Roman"/>
          <w:sz w:val="22"/>
          <w:szCs w:val="22"/>
          <w:lang w:val="en-GB"/>
        </w:rPr>
      </w:pPr>
      <w:r w:rsidRPr="00207A66">
        <w:rPr>
          <w:rFonts w:ascii="Times New Roman" w:hAnsi="Times New Roman"/>
          <w:sz w:val="22"/>
          <w:szCs w:val="22"/>
          <w:lang w:val="en-GB"/>
        </w:rPr>
        <w:t>The offer must be clear enough to allow the evaluators to make an easy comparison between the requested specifications and the offered</w:t>
      </w:r>
      <w:r w:rsidRPr="00405366">
        <w:rPr>
          <w:rFonts w:ascii="Times New Roman" w:hAnsi="Times New Roman"/>
          <w:b/>
          <w:sz w:val="22"/>
          <w:szCs w:val="22"/>
          <w:lang w:val="en-GB"/>
        </w:rPr>
        <w:t xml:space="preserve"> </w:t>
      </w:r>
      <w:r w:rsidRPr="00207A66">
        <w:rPr>
          <w:rFonts w:ascii="Times New Roman" w:hAnsi="Times New Roman"/>
          <w:sz w:val="22"/>
          <w:szCs w:val="22"/>
          <w:lang w:val="en-GB"/>
        </w:rPr>
        <w:t>specifications.</w:t>
      </w:r>
    </w:p>
    <w:p w14:paraId="273C9593" w14:textId="77777777" w:rsidR="00DD7377" w:rsidRPr="002A10F1" w:rsidRDefault="00DD7377" w:rsidP="0075465B">
      <w:pPr>
        <w:spacing w:after="0"/>
        <w:jc w:val="both"/>
        <w:rPr>
          <w:rFonts w:ascii="Times New Roman" w:eastAsia="Calibri" w:hAnsi="Times New Roman"/>
          <w:bCs/>
          <w:sz w:val="22"/>
          <w:szCs w:val="22"/>
          <w:lang w:val="en-GB"/>
        </w:rPr>
      </w:pPr>
      <w:r w:rsidRPr="002A10F1">
        <w:rPr>
          <w:rFonts w:ascii="Times New Roman" w:eastAsia="Calibri" w:hAnsi="Times New Roman"/>
          <w:bCs/>
          <w:sz w:val="22"/>
          <w:szCs w:val="22"/>
          <w:lang w:val="en-GB"/>
        </w:rPr>
        <w:t>The requirements set out in the technical specifications represent the minimum technical characteristics which offered goods must satisfy, unless stated otherwise, and tenderers are not allowed to modify technical specification in any way.</w:t>
      </w:r>
    </w:p>
    <w:p w14:paraId="5A42E970" w14:textId="77777777" w:rsidR="00DD7377" w:rsidRPr="002A10F1" w:rsidRDefault="00DD7377" w:rsidP="00F01BB4">
      <w:pPr>
        <w:spacing w:after="0"/>
        <w:jc w:val="both"/>
        <w:rPr>
          <w:rFonts w:ascii="Times New Roman" w:hAnsi="Times New Roman"/>
          <w:sz w:val="22"/>
          <w:szCs w:val="22"/>
          <w:lang w:val="en-GB"/>
        </w:rPr>
      </w:pPr>
      <w:r w:rsidRPr="002A10F1">
        <w:rPr>
          <w:rFonts w:ascii="Times New Roman" w:hAnsi="Times New Roman"/>
          <w:sz w:val="22"/>
          <w:szCs w:val="22"/>
          <w:lang w:val="en-GB"/>
        </w:rPr>
        <w:lastRenderedPageBreak/>
        <w:t xml:space="preserve">For each item for which it is not explicitly stated that it is allowed to offer goods of the equal characteristics, i.e. for each item where it is not stated “or equivalent”, for the purposes of this tender documentation it is assumed that words “or equivalent” are stated, and tenderer is allowed to offer equivalent goods / goods of equivalent characteristics. </w:t>
      </w:r>
    </w:p>
    <w:tbl>
      <w:tblPr>
        <w:tblW w:w="14573" w:type="dxa"/>
        <w:tblLook w:val="0000" w:firstRow="0" w:lastRow="0" w:firstColumn="0" w:lastColumn="0" w:noHBand="0" w:noVBand="0"/>
      </w:tblPr>
      <w:tblGrid>
        <w:gridCol w:w="1110"/>
        <w:gridCol w:w="5857"/>
        <w:gridCol w:w="2885"/>
        <w:gridCol w:w="2775"/>
        <w:gridCol w:w="1946"/>
      </w:tblGrid>
      <w:tr w:rsidR="00AC7A0A" w:rsidRPr="00AC7A0A" w14:paraId="7F79A650" w14:textId="77777777" w:rsidTr="000F6AA8">
        <w:trPr>
          <w:cantSplit/>
          <w:trHeight w:val="879"/>
          <w:tblHeader/>
        </w:trPr>
        <w:tc>
          <w:tcPr>
            <w:tcW w:w="1110" w:type="dxa"/>
            <w:tcBorders>
              <w:top w:val="single" w:sz="4" w:space="0" w:color="000000"/>
              <w:left w:val="single" w:sz="4" w:space="0" w:color="000000"/>
              <w:bottom w:val="single" w:sz="4" w:space="0" w:color="000000"/>
              <w:right w:val="single" w:sz="4" w:space="0" w:color="000000"/>
            </w:tcBorders>
            <w:shd w:val="pct5" w:color="auto" w:fill="FFFFFF"/>
          </w:tcPr>
          <w:p w14:paraId="38FB734E" w14:textId="77777777" w:rsidR="00AC7A0A" w:rsidRPr="00AC7A0A" w:rsidRDefault="00AC7A0A" w:rsidP="00AC7A0A">
            <w:pPr>
              <w:suppressAutoHyphens/>
              <w:jc w:val="center"/>
              <w:rPr>
                <w:snapToGrid/>
                <w:lang w:val="en-GB"/>
              </w:rPr>
            </w:pPr>
            <w:r w:rsidRPr="00AC7A0A">
              <w:rPr>
                <w:rFonts w:ascii="Times New Roman" w:hAnsi="Times New Roman"/>
                <w:b/>
                <w:snapToGrid/>
                <w:sz w:val="22"/>
                <w:szCs w:val="22"/>
                <w:lang w:val="en-GB"/>
              </w:rPr>
              <w:t>1.</w:t>
            </w:r>
          </w:p>
          <w:p w14:paraId="21835BE4" w14:textId="77777777" w:rsidR="00AC7A0A" w:rsidRPr="00AC7A0A" w:rsidRDefault="00AC7A0A" w:rsidP="00AC7A0A">
            <w:pPr>
              <w:suppressAutoHyphens/>
              <w:jc w:val="center"/>
              <w:rPr>
                <w:rFonts w:ascii="Times New Roman" w:hAnsi="Times New Roman"/>
                <w:b/>
                <w:snapToGrid/>
                <w:sz w:val="22"/>
                <w:szCs w:val="22"/>
                <w:highlight w:val="green"/>
                <w:lang w:val="en-GB"/>
              </w:rPr>
            </w:pPr>
            <w:r w:rsidRPr="00AC7A0A">
              <w:rPr>
                <w:rFonts w:ascii="Times New Roman" w:hAnsi="Times New Roman"/>
                <w:b/>
                <w:snapToGrid/>
                <w:sz w:val="22"/>
                <w:szCs w:val="22"/>
                <w:lang w:val="en-GB"/>
              </w:rPr>
              <w:t>Item Number</w:t>
            </w:r>
          </w:p>
        </w:tc>
        <w:tc>
          <w:tcPr>
            <w:tcW w:w="5857" w:type="dxa"/>
            <w:tcBorders>
              <w:top w:val="single" w:sz="4" w:space="0" w:color="000000"/>
              <w:left w:val="single" w:sz="4" w:space="0" w:color="000000"/>
              <w:bottom w:val="single" w:sz="4" w:space="0" w:color="000000"/>
              <w:right w:val="single" w:sz="4" w:space="0" w:color="000000"/>
            </w:tcBorders>
            <w:shd w:val="pct5" w:color="auto" w:fill="FFFFFF"/>
          </w:tcPr>
          <w:p w14:paraId="47690A87" w14:textId="77777777" w:rsidR="00AC7A0A" w:rsidRPr="00AC7A0A" w:rsidRDefault="00AC7A0A" w:rsidP="00AC7A0A">
            <w:pPr>
              <w:suppressAutoHyphens/>
              <w:jc w:val="center"/>
              <w:rPr>
                <w:rFonts w:ascii="Times New Roman" w:hAnsi="Times New Roman"/>
                <w:b/>
                <w:snapToGrid/>
                <w:sz w:val="22"/>
                <w:szCs w:val="22"/>
                <w:lang w:val="en-GB"/>
              </w:rPr>
            </w:pPr>
            <w:r w:rsidRPr="00AC7A0A">
              <w:rPr>
                <w:rFonts w:ascii="Times New Roman" w:hAnsi="Times New Roman"/>
                <w:b/>
                <w:snapToGrid/>
                <w:sz w:val="22"/>
                <w:szCs w:val="22"/>
                <w:lang w:val="en-GB"/>
              </w:rPr>
              <w:t>2.</w:t>
            </w:r>
          </w:p>
          <w:p w14:paraId="23C5A893" w14:textId="77777777" w:rsidR="00AC7A0A" w:rsidRPr="00AC7A0A" w:rsidRDefault="00AC7A0A" w:rsidP="00AC7A0A">
            <w:pPr>
              <w:suppressAutoHyphens/>
              <w:jc w:val="center"/>
              <w:rPr>
                <w:rFonts w:ascii="Times New Roman" w:hAnsi="Times New Roman"/>
                <w:b/>
                <w:snapToGrid/>
                <w:sz w:val="22"/>
                <w:szCs w:val="22"/>
                <w:lang w:val="en-GB"/>
              </w:rPr>
            </w:pPr>
            <w:r w:rsidRPr="00AC7A0A">
              <w:rPr>
                <w:rFonts w:ascii="Times New Roman" w:hAnsi="Times New Roman"/>
                <w:b/>
                <w:snapToGrid/>
                <w:sz w:val="22"/>
                <w:szCs w:val="22"/>
                <w:lang w:val="en-GB"/>
              </w:rPr>
              <w:t>Specifications Required</w:t>
            </w:r>
          </w:p>
        </w:tc>
        <w:tc>
          <w:tcPr>
            <w:tcW w:w="2885" w:type="dxa"/>
            <w:tcBorders>
              <w:top w:val="single" w:sz="4" w:space="0" w:color="000000"/>
              <w:left w:val="single" w:sz="4" w:space="0" w:color="000000"/>
              <w:bottom w:val="single" w:sz="4" w:space="0" w:color="000000"/>
              <w:right w:val="single" w:sz="4" w:space="0" w:color="000000"/>
            </w:tcBorders>
            <w:shd w:val="pct5" w:color="auto" w:fill="FFFFFF"/>
          </w:tcPr>
          <w:p w14:paraId="70E0C679" w14:textId="77777777" w:rsidR="00AC7A0A" w:rsidRPr="00AC7A0A" w:rsidRDefault="00AC7A0A" w:rsidP="00AC7A0A">
            <w:pPr>
              <w:tabs>
                <w:tab w:val="left" w:pos="729"/>
              </w:tabs>
              <w:suppressAutoHyphens/>
              <w:jc w:val="center"/>
              <w:rPr>
                <w:rFonts w:ascii="Times New Roman" w:hAnsi="Times New Roman"/>
                <w:b/>
                <w:snapToGrid/>
                <w:sz w:val="22"/>
                <w:szCs w:val="22"/>
                <w:lang w:val="en-GB"/>
              </w:rPr>
            </w:pPr>
            <w:r w:rsidRPr="00AC7A0A">
              <w:rPr>
                <w:rFonts w:ascii="Times New Roman" w:hAnsi="Times New Roman"/>
                <w:b/>
                <w:snapToGrid/>
                <w:sz w:val="22"/>
                <w:szCs w:val="22"/>
                <w:lang w:val="en-GB"/>
              </w:rPr>
              <w:t>3.</w:t>
            </w:r>
          </w:p>
          <w:p w14:paraId="7A2AFD33" w14:textId="77777777" w:rsidR="00AC7A0A" w:rsidRPr="00AC7A0A" w:rsidRDefault="00AC7A0A" w:rsidP="00AC7A0A">
            <w:pPr>
              <w:tabs>
                <w:tab w:val="left" w:pos="729"/>
              </w:tabs>
              <w:suppressAutoHyphens/>
              <w:jc w:val="center"/>
              <w:rPr>
                <w:rFonts w:ascii="Times New Roman" w:hAnsi="Times New Roman"/>
                <w:b/>
                <w:snapToGrid/>
                <w:sz w:val="22"/>
                <w:szCs w:val="22"/>
                <w:lang w:val="en-GB"/>
              </w:rPr>
            </w:pPr>
            <w:r w:rsidRPr="00AC7A0A">
              <w:rPr>
                <w:rFonts w:ascii="Times New Roman" w:hAnsi="Times New Roman"/>
                <w:b/>
                <w:snapToGrid/>
                <w:sz w:val="22"/>
                <w:szCs w:val="22"/>
                <w:lang w:val="en-GB"/>
              </w:rPr>
              <w:t>Specifications Offered</w:t>
            </w:r>
          </w:p>
        </w:tc>
        <w:tc>
          <w:tcPr>
            <w:tcW w:w="2775" w:type="dxa"/>
            <w:tcBorders>
              <w:top w:val="single" w:sz="4" w:space="0" w:color="000000"/>
              <w:left w:val="single" w:sz="4" w:space="0" w:color="000000"/>
              <w:bottom w:val="single" w:sz="4" w:space="0" w:color="000000"/>
              <w:right w:val="single" w:sz="4" w:space="0" w:color="000000"/>
            </w:tcBorders>
            <w:shd w:val="pct5" w:color="auto" w:fill="FFFFFF"/>
          </w:tcPr>
          <w:p w14:paraId="5E40876F" w14:textId="77777777" w:rsidR="00AC7A0A" w:rsidRPr="00AC7A0A" w:rsidRDefault="00AC7A0A" w:rsidP="00AC7A0A">
            <w:pPr>
              <w:tabs>
                <w:tab w:val="left" w:pos="729"/>
              </w:tabs>
              <w:suppressAutoHyphens/>
              <w:jc w:val="center"/>
              <w:rPr>
                <w:rFonts w:ascii="Times New Roman" w:hAnsi="Times New Roman"/>
                <w:b/>
                <w:snapToGrid/>
                <w:sz w:val="22"/>
                <w:szCs w:val="22"/>
                <w:lang w:val="en-GB"/>
              </w:rPr>
            </w:pPr>
            <w:r w:rsidRPr="00AC7A0A">
              <w:rPr>
                <w:rFonts w:ascii="Times New Roman" w:hAnsi="Times New Roman"/>
                <w:b/>
                <w:snapToGrid/>
                <w:sz w:val="22"/>
                <w:szCs w:val="22"/>
                <w:lang w:val="en-GB"/>
              </w:rPr>
              <w:t xml:space="preserve">4. </w:t>
            </w:r>
          </w:p>
          <w:p w14:paraId="6C989B8B" w14:textId="77777777" w:rsidR="00AC7A0A" w:rsidRPr="00AC7A0A" w:rsidRDefault="00AC7A0A" w:rsidP="00AC7A0A">
            <w:pPr>
              <w:tabs>
                <w:tab w:val="left" w:pos="729"/>
              </w:tabs>
              <w:suppressAutoHyphens/>
              <w:jc w:val="center"/>
              <w:rPr>
                <w:rFonts w:ascii="Times New Roman" w:hAnsi="Times New Roman"/>
                <w:b/>
                <w:snapToGrid/>
                <w:sz w:val="22"/>
                <w:szCs w:val="22"/>
                <w:lang w:val="en-GB"/>
              </w:rPr>
            </w:pPr>
            <w:r w:rsidRPr="00AC7A0A">
              <w:rPr>
                <w:rFonts w:ascii="Times New Roman" w:hAnsi="Times New Roman"/>
                <w:b/>
                <w:snapToGrid/>
                <w:sz w:val="22"/>
                <w:szCs w:val="22"/>
                <w:lang w:val="en-GB"/>
              </w:rPr>
              <w:t xml:space="preserve">Notes, remarks, </w:t>
            </w:r>
            <w:r w:rsidRPr="00AC7A0A">
              <w:rPr>
                <w:rFonts w:ascii="Times New Roman" w:hAnsi="Times New Roman"/>
                <w:b/>
                <w:snapToGrid/>
                <w:sz w:val="22"/>
                <w:szCs w:val="22"/>
                <w:lang w:val="en-GB"/>
              </w:rPr>
              <w:br/>
              <w:t>ref to documentation</w:t>
            </w:r>
          </w:p>
        </w:tc>
        <w:tc>
          <w:tcPr>
            <w:tcW w:w="1946" w:type="dxa"/>
            <w:tcBorders>
              <w:top w:val="single" w:sz="4" w:space="0" w:color="000000"/>
              <w:left w:val="single" w:sz="4" w:space="0" w:color="000000"/>
              <w:bottom w:val="single" w:sz="4" w:space="0" w:color="000000"/>
              <w:right w:val="single" w:sz="4" w:space="0" w:color="000000"/>
            </w:tcBorders>
            <w:shd w:val="pct5" w:color="auto" w:fill="FFFFFF"/>
          </w:tcPr>
          <w:p w14:paraId="359404C1" w14:textId="77777777" w:rsidR="00AC7A0A" w:rsidRPr="00AC7A0A" w:rsidRDefault="00AC7A0A" w:rsidP="00AC7A0A">
            <w:pPr>
              <w:tabs>
                <w:tab w:val="left" w:pos="729"/>
              </w:tabs>
              <w:suppressAutoHyphens/>
              <w:jc w:val="center"/>
              <w:rPr>
                <w:rFonts w:ascii="Times New Roman" w:hAnsi="Times New Roman"/>
                <w:b/>
                <w:snapToGrid/>
                <w:sz w:val="22"/>
                <w:szCs w:val="22"/>
                <w:lang w:val="en-GB"/>
              </w:rPr>
            </w:pPr>
            <w:r w:rsidRPr="00AC7A0A">
              <w:rPr>
                <w:rFonts w:ascii="Times New Roman" w:hAnsi="Times New Roman"/>
                <w:b/>
                <w:snapToGrid/>
                <w:sz w:val="22"/>
                <w:szCs w:val="22"/>
                <w:lang w:val="en-GB"/>
              </w:rPr>
              <w:t>5.</w:t>
            </w:r>
          </w:p>
          <w:p w14:paraId="0A873144" w14:textId="77777777" w:rsidR="00AC7A0A" w:rsidRPr="00AC7A0A" w:rsidRDefault="00AC7A0A" w:rsidP="00AC7A0A">
            <w:pPr>
              <w:tabs>
                <w:tab w:val="left" w:pos="729"/>
              </w:tabs>
              <w:suppressAutoHyphens/>
              <w:jc w:val="center"/>
              <w:rPr>
                <w:rFonts w:ascii="Times New Roman" w:hAnsi="Times New Roman"/>
                <w:b/>
                <w:snapToGrid/>
                <w:sz w:val="22"/>
                <w:szCs w:val="22"/>
                <w:lang w:val="en-GB"/>
              </w:rPr>
            </w:pPr>
            <w:r w:rsidRPr="00AC7A0A">
              <w:rPr>
                <w:rFonts w:ascii="Times New Roman" w:hAnsi="Times New Roman"/>
                <w:b/>
                <w:snapToGrid/>
                <w:sz w:val="22"/>
                <w:szCs w:val="22"/>
                <w:lang w:val="en-GB"/>
              </w:rPr>
              <w:t xml:space="preserve">Evaluation Committee’s decision (Y/N)  </w:t>
            </w:r>
          </w:p>
        </w:tc>
      </w:tr>
      <w:tr w:rsidR="00AC7A0A" w:rsidRPr="00AC7A0A" w14:paraId="06BD06EB" w14:textId="77777777" w:rsidTr="000F6AA8">
        <w:trPr>
          <w:cantSplit/>
          <w:trHeight w:val="506"/>
        </w:trPr>
        <w:tc>
          <w:tcPr>
            <w:tcW w:w="1110" w:type="dxa"/>
            <w:tcBorders>
              <w:top w:val="single" w:sz="4" w:space="0" w:color="auto"/>
              <w:left w:val="single" w:sz="4" w:space="0" w:color="auto"/>
              <w:bottom w:val="single" w:sz="4" w:space="0" w:color="auto"/>
              <w:right w:val="single" w:sz="4" w:space="0" w:color="auto"/>
            </w:tcBorders>
            <w:vAlign w:val="center"/>
          </w:tcPr>
          <w:p w14:paraId="78EE3622" w14:textId="6577244C" w:rsidR="00AC7A0A" w:rsidRPr="00AC7A0A" w:rsidRDefault="00AC7A0A" w:rsidP="00AC7A0A">
            <w:pPr>
              <w:suppressAutoHyphens/>
              <w:rPr>
                <w:rFonts w:cs="Arial"/>
                <w:snapToGrid/>
                <w:lang w:val="en-GB"/>
              </w:rPr>
            </w:pPr>
          </w:p>
        </w:tc>
        <w:tc>
          <w:tcPr>
            <w:tcW w:w="5857" w:type="dxa"/>
            <w:tcBorders>
              <w:top w:val="single" w:sz="4" w:space="0" w:color="auto"/>
              <w:left w:val="single" w:sz="4" w:space="0" w:color="auto"/>
              <w:bottom w:val="single" w:sz="4" w:space="0" w:color="auto"/>
              <w:right w:val="single" w:sz="4" w:space="0" w:color="auto"/>
            </w:tcBorders>
            <w:vAlign w:val="center"/>
          </w:tcPr>
          <w:p w14:paraId="659FA5EB" w14:textId="2316587E" w:rsidR="00AC7A0A" w:rsidRPr="00AC7A0A" w:rsidRDefault="00A62DF0" w:rsidP="00AC7A0A">
            <w:pPr>
              <w:suppressAutoHyphens/>
              <w:jc w:val="both"/>
              <w:rPr>
                <w:rFonts w:cs="Arial"/>
                <w:snapToGrid/>
                <w:lang w:val="en-GB"/>
              </w:rPr>
            </w:pPr>
            <w:r w:rsidRPr="00A62DF0">
              <w:rPr>
                <w:rFonts w:cs="Arial"/>
                <w:b/>
                <w:snapToGrid/>
                <w:lang w:val="en-US"/>
              </w:rPr>
              <w:t>Premium 4D Cardiovascular Ultrasound System</w:t>
            </w:r>
          </w:p>
        </w:tc>
        <w:tc>
          <w:tcPr>
            <w:tcW w:w="2885" w:type="dxa"/>
            <w:tcBorders>
              <w:top w:val="single" w:sz="4" w:space="0" w:color="auto"/>
              <w:left w:val="single" w:sz="4" w:space="0" w:color="auto"/>
              <w:bottom w:val="single" w:sz="4" w:space="0" w:color="auto"/>
              <w:right w:val="single" w:sz="4" w:space="0" w:color="auto"/>
            </w:tcBorders>
            <w:vAlign w:val="center"/>
          </w:tcPr>
          <w:p w14:paraId="38AD140B" w14:textId="77777777" w:rsidR="00AC7A0A" w:rsidRPr="00AC7A0A" w:rsidRDefault="00AC7A0A" w:rsidP="00AC7A0A">
            <w:pPr>
              <w:suppressAutoHyphens/>
              <w:rPr>
                <w:rFonts w:ascii="Times New Roman" w:hAnsi="Times New Roman"/>
                <w:b/>
                <w:snapToGrid/>
                <w:lang w:val="en-GB"/>
              </w:rPr>
            </w:pPr>
          </w:p>
        </w:tc>
        <w:tc>
          <w:tcPr>
            <w:tcW w:w="2775" w:type="dxa"/>
            <w:tcBorders>
              <w:top w:val="single" w:sz="4" w:space="0" w:color="auto"/>
              <w:left w:val="single" w:sz="4" w:space="0" w:color="auto"/>
              <w:bottom w:val="single" w:sz="4" w:space="0" w:color="auto"/>
              <w:right w:val="single" w:sz="4" w:space="0" w:color="auto"/>
            </w:tcBorders>
          </w:tcPr>
          <w:p w14:paraId="62E6C482" w14:textId="77777777" w:rsidR="00AC7A0A" w:rsidRPr="00AC7A0A" w:rsidRDefault="00AC7A0A" w:rsidP="00AC7A0A">
            <w:pPr>
              <w:suppressAutoHyphens/>
              <w:rPr>
                <w:rFonts w:ascii="Times New Roman" w:hAnsi="Times New Roman"/>
                <w:b/>
                <w:snapToGrid/>
                <w:lang w:val="en-GB"/>
              </w:rPr>
            </w:pPr>
          </w:p>
        </w:tc>
        <w:tc>
          <w:tcPr>
            <w:tcW w:w="1946" w:type="dxa"/>
            <w:tcBorders>
              <w:top w:val="single" w:sz="4" w:space="0" w:color="auto"/>
              <w:left w:val="single" w:sz="4" w:space="0" w:color="auto"/>
              <w:bottom w:val="single" w:sz="4" w:space="0" w:color="auto"/>
              <w:right w:val="single" w:sz="4" w:space="0" w:color="auto"/>
            </w:tcBorders>
          </w:tcPr>
          <w:p w14:paraId="4A0D9940" w14:textId="77777777" w:rsidR="00AC7A0A" w:rsidRPr="00AC7A0A" w:rsidRDefault="00AC7A0A" w:rsidP="00AC7A0A">
            <w:pPr>
              <w:tabs>
                <w:tab w:val="left" w:pos="729"/>
              </w:tabs>
              <w:suppressAutoHyphens/>
              <w:jc w:val="center"/>
              <w:rPr>
                <w:rFonts w:ascii="Times New Roman" w:hAnsi="Times New Roman"/>
                <w:b/>
                <w:snapToGrid/>
                <w:lang w:val="en-GB"/>
              </w:rPr>
            </w:pPr>
          </w:p>
        </w:tc>
      </w:tr>
      <w:tr w:rsidR="00A62DF0" w:rsidRPr="00AC7A0A" w14:paraId="09526190" w14:textId="77777777" w:rsidTr="00C57B8C">
        <w:trPr>
          <w:cantSplit/>
          <w:trHeight w:val="506"/>
        </w:trPr>
        <w:tc>
          <w:tcPr>
            <w:tcW w:w="1110" w:type="dxa"/>
            <w:tcBorders>
              <w:top w:val="single" w:sz="4" w:space="0" w:color="auto"/>
              <w:left w:val="single" w:sz="4" w:space="0" w:color="auto"/>
              <w:bottom w:val="single" w:sz="4" w:space="0" w:color="auto"/>
              <w:right w:val="single" w:sz="4" w:space="0" w:color="auto"/>
            </w:tcBorders>
          </w:tcPr>
          <w:p w14:paraId="1CBF109B" w14:textId="7AB59469" w:rsidR="00A62DF0" w:rsidRPr="00AC7A0A" w:rsidRDefault="00A62DF0" w:rsidP="00A62DF0">
            <w:pPr>
              <w:suppressAutoHyphens/>
              <w:rPr>
                <w:snapToGrid/>
                <w:lang w:val="en-GB"/>
              </w:rPr>
            </w:pPr>
            <w:r w:rsidRPr="003D21DC">
              <w:t>1</w:t>
            </w:r>
          </w:p>
        </w:tc>
        <w:tc>
          <w:tcPr>
            <w:tcW w:w="5857" w:type="dxa"/>
            <w:tcBorders>
              <w:top w:val="single" w:sz="4" w:space="0" w:color="auto"/>
              <w:left w:val="single" w:sz="4" w:space="0" w:color="auto"/>
              <w:bottom w:val="single" w:sz="4" w:space="0" w:color="auto"/>
              <w:right w:val="single" w:sz="4" w:space="0" w:color="auto"/>
            </w:tcBorders>
          </w:tcPr>
          <w:p w14:paraId="6D62C988" w14:textId="230B7483" w:rsidR="00A62DF0" w:rsidRPr="00AC7A0A" w:rsidRDefault="00A62DF0" w:rsidP="00A62DF0">
            <w:pPr>
              <w:suppressAutoHyphens/>
              <w:jc w:val="both"/>
              <w:rPr>
                <w:snapToGrid/>
                <w:lang w:val="en-GB"/>
              </w:rPr>
            </w:pPr>
            <w:r w:rsidRPr="003D21DC">
              <w:t>Cart-based ultrasound system with ergonomic front and rear handles</w:t>
            </w:r>
          </w:p>
        </w:tc>
        <w:tc>
          <w:tcPr>
            <w:tcW w:w="2885" w:type="dxa"/>
            <w:tcBorders>
              <w:top w:val="single" w:sz="4" w:space="0" w:color="auto"/>
              <w:left w:val="single" w:sz="4" w:space="0" w:color="auto"/>
              <w:bottom w:val="single" w:sz="4" w:space="0" w:color="auto"/>
              <w:right w:val="single" w:sz="4" w:space="0" w:color="auto"/>
            </w:tcBorders>
            <w:vAlign w:val="center"/>
          </w:tcPr>
          <w:p w14:paraId="01DA5C46" w14:textId="77777777" w:rsidR="00A62DF0" w:rsidRPr="00AC7A0A" w:rsidRDefault="00A62DF0" w:rsidP="00A62DF0">
            <w:pPr>
              <w:suppressAutoHyphens/>
              <w:rPr>
                <w:rFonts w:ascii="Times New Roman" w:hAnsi="Times New Roman"/>
                <w:b/>
                <w:snapToGrid/>
                <w:lang w:val="en-GB"/>
              </w:rPr>
            </w:pPr>
          </w:p>
        </w:tc>
        <w:tc>
          <w:tcPr>
            <w:tcW w:w="2775" w:type="dxa"/>
            <w:tcBorders>
              <w:top w:val="single" w:sz="4" w:space="0" w:color="auto"/>
              <w:left w:val="single" w:sz="4" w:space="0" w:color="auto"/>
              <w:bottom w:val="single" w:sz="4" w:space="0" w:color="auto"/>
              <w:right w:val="single" w:sz="4" w:space="0" w:color="auto"/>
            </w:tcBorders>
          </w:tcPr>
          <w:p w14:paraId="31129244" w14:textId="77777777" w:rsidR="00A62DF0" w:rsidRPr="00AC7A0A" w:rsidRDefault="00A62DF0" w:rsidP="00A62DF0">
            <w:pPr>
              <w:suppressAutoHyphens/>
              <w:rPr>
                <w:rFonts w:ascii="Times New Roman" w:hAnsi="Times New Roman"/>
                <w:b/>
                <w:snapToGrid/>
                <w:lang w:val="en-GB"/>
              </w:rPr>
            </w:pPr>
          </w:p>
        </w:tc>
        <w:tc>
          <w:tcPr>
            <w:tcW w:w="1946" w:type="dxa"/>
            <w:tcBorders>
              <w:top w:val="single" w:sz="4" w:space="0" w:color="auto"/>
              <w:left w:val="single" w:sz="4" w:space="0" w:color="auto"/>
              <w:bottom w:val="single" w:sz="4" w:space="0" w:color="auto"/>
              <w:right w:val="single" w:sz="4" w:space="0" w:color="auto"/>
            </w:tcBorders>
          </w:tcPr>
          <w:p w14:paraId="30821452" w14:textId="77777777" w:rsidR="00A62DF0" w:rsidRPr="00AC7A0A" w:rsidRDefault="00A62DF0" w:rsidP="00A62DF0">
            <w:pPr>
              <w:tabs>
                <w:tab w:val="left" w:pos="729"/>
              </w:tabs>
              <w:suppressAutoHyphens/>
              <w:jc w:val="center"/>
              <w:rPr>
                <w:rFonts w:ascii="Times New Roman" w:hAnsi="Times New Roman"/>
                <w:b/>
                <w:snapToGrid/>
                <w:lang w:val="en-GB"/>
              </w:rPr>
            </w:pPr>
          </w:p>
        </w:tc>
      </w:tr>
      <w:tr w:rsidR="00A62DF0" w:rsidRPr="00AC7A0A" w14:paraId="3A262A75" w14:textId="77777777" w:rsidTr="00C57B8C">
        <w:trPr>
          <w:cantSplit/>
          <w:trHeight w:val="506"/>
        </w:trPr>
        <w:tc>
          <w:tcPr>
            <w:tcW w:w="1110" w:type="dxa"/>
            <w:tcBorders>
              <w:top w:val="single" w:sz="4" w:space="0" w:color="auto"/>
              <w:left w:val="single" w:sz="4" w:space="0" w:color="auto"/>
              <w:bottom w:val="single" w:sz="4" w:space="0" w:color="auto"/>
              <w:right w:val="single" w:sz="4" w:space="0" w:color="auto"/>
            </w:tcBorders>
          </w:tcPr>
          <w:p w14:paraId="387587A3" w14:textId="09817C84" w:rsidR="00A62DF0" w:rsidRPr="00AC7A0A" w:rsidRDefault="00A62DF0" w:rsidP="00A62DF0">
            <w:pPr>
              <w:suppressAutoHyphens/>
              <w:rPr>
                <w:snapToGrid/>
                <w:lang w:val="en-GB"/>
              </w:rPr>
            </w:pPr>
            <w:r w:rsidRPr="003D21DC">
              <w:t>2</w:t>
            </w:r>
          </w:p>
        </w:tc>
        <w:tc>
          <w:tcPr>
            <w:tcW w:w="5857" w:type="dxa"/>
            <w:tcBorders>
              <w:top w:val="single" w:sz="4" w:space="0" w:color="auto"/>
              <w:left w:val="single" w:sz="4" w:space="0" w:color="auto"/>
              <w:bottom w:val="single" w:sz="4" w:space="0" w:color="auto"/>
              <w:right w:val="single" w:sz="4" w:space="0" w:color="auto"/>
            </w:tcBorders>
          </w:tcPr>
          <w:p w14:paraId="0FE14625" w14:textId="47928CE6" w:rsidR="00A62DF0" w:rsidRPr="00AC7A0A" w:rsidRDefault="00A62DF0" w:rsidP="00A62DF0">
            <w:pPr>
              <w:suppressAutoHyphens/>
              <w:jc w:val="both"/>
              <w:rPr>
                <w:snapToGrid/>
                <w:lang w:val="en-GB"/>
              </w:rPr>
            </w:pPr>
            <w:r w:rsidRPr="003D21DC">
              <w:t>Advanced system platform with a software-based beamformer, enabling a variable number of processing channels (minimum 11,400,000) and a variable dynamic range of at least 380 dB</w:t>
            </w:r>
          </w:p>
        </w:tc>
        <w:tc>
          <w:tcPr>
            <w:tcW w:w="2885" w:type="dxa"/>
            <w:tcBorders>
              <w:top w:val="single" w:sz="4" w:space="0" w:color="auto"/>
              <w:left w:val="single" w:sz="4" w:space="0" w:color="auto"/>
              <w:bottom w:val="single" w:sz="4" w:space="0" w:color="auto"/>
              <w:right w:val="single" w:sz="4" w:space="0" w:color="auto"/>
            </w:tcBorders>
            <w:vAlign w:val="center"/>
          </w:tcPr>
          <w:p w14:paraId="504CA952" w14:textId="77777777" w:rsidR="00A62DF0" w:rsidRPr="00AC7A0A" w:rsidRDefault="00A62DF0" w:rsidP="00A62DF0">
            <w:pPr>
              <w:suppressAutoHyphens/>
              <w:rPr>
                <w:rFonts w:ascii="Times New Roman" w:hAnsi="Times New Roman"/>
                <w:b/>
                <w:snapToGrid/>
                <w:lang w:val="en-GB"/>
              </w:rPr>
            </w:pPr>
          </w:p>
        </w:tc>
        <w:tc>
          <w:tcPr>
            <w:tcW w:w="2775" w:type="dxa"/>
            <w:tcBorders>
              <w:top w:val="single" w:sz="4" w:space="0" w:color="auto"/>
              <w:left w:val="single" w:sz="4" w:space="0" w:color="auto"/>
              <w:bottom w:val="single" w:sz="4" w:space="0" w:color="auto"/>
              <w:right w:val="single" w:sz="4" w:space="0" w:color="auto"/>
            </w:tcBorders>
          </w:tcPr>
          <w:p w14:paraId="28088B41" w14:textId="77777777" w:rsidR="00A62DF0" w:rsidRPr="00AC7A0A" w:rsidRDefault="00A62DF0" w:rsidP="00A62DF0">
            <w:pPr>
              <w:suppressAutoHyphens/>
              <w:rPr>
                <w:rFonts w:ascii="Times New Roman" w:hAnsi="Times New Roman"/>
                <w:b/>
                <w:snapToGrid/>
                <w:lang w:val="en-GB"/>
              </w:rPr>
            </w:pPr>
          </w:p>
        </w:tc>
        <w:tc>
          <w:tcPr>
            <w:tcW w:w="1946" w:type="dxa"/>
            <w:tcBorders>
              <w:top w:val="single" w:sz="4" w:space="0" w:color="auto"/>
              <w:left w:val="single" w:sz="4" w:space="0" w:color="auto"/>
              <w:bottom w:val="single" w:sz="4" w:space="0" w:color="auto"/>
              <w:right w:val="single" w:sz="4" w:space="0" w:color="auto"/>
            </w:tcBorders>
          </w:tcPr>
          <w:p w14:paraId="6AD2F5A2" w14:textId="77777777" w:rsidR="00A62DF0" w:rsidRPr="00AC7A0A" w:rsidRDefault="00A62DF0" w:rsidP="00A62DF0">
            <w:pPr>
              <w:tabs>
                <w:tab w:val="left" w:pos="729"/>
              </w:tabs>
              <w:suppressAutoHyphens/>
              <w:jc w:val="center"/>
              <w:rPr>
                <w:rFonts w:ascii="Times New Roman" w:hAnsi="Times New Roman"/>
                <w:b/>
                <w:snapToGrid/>
                <w:lang w:val="en-GB"/>
              </w:rPr>
            </w:pPr>
          </w:p>
        </w:tc>
      </w:tr>
      <w:tr w:rsidR="00A62DF0" w:rsidRPr="00AC7A0A" w14:paraId="225CF49B" w14:textId="77777777" w:rsidTr="00C57B8C">
        <w:trPr>
          <w:cantSplit/>
          <w:trHeight w:val="506"/>
        </w:trPr>
        <w:tc>
          <w:tcPr>
            <w:tcW w:w="1110" w:type="dxa"/>
            <w:tcBorders>
              <w:top w:val="single" w:sz="4" w:space="0" w:color="auto"/>
              <w:left w:val="single" w:sz="4" w:space="0" w:color="auto"/>
              <w:bottom w:val="single" w:sz="4" w:space="0" w:color="auto"/>
              <w:right w:val="single" w:sz="4" w:space="0" w:color="auto"/>
            </w:tcBorders>
          </w:tcPr>
          <w:p w14:paraId="6537A5D7" w14:textId="5C342F31" w:rsidR="00A62DF0" w:rsidRPr="00AC7A0A" w:rsidRDefault="00A62DF0" w:rsidP="00A62DF0">
            <w:pPr>
              <w:suppressAutoHyphens/>
              <w:rPr>
                <w:snapToGrid/>
                <w:lang w:val="en-GB"/>
              </w:rPr>
            </w:pPr>
            <w:r w:rsidRPr="003D21DC">
              <w:t>3</w:t>
            </w:r>
          </w:p>
        </w:tc>
        <w:tc>
          <w:tcPr>
            <w:tcW w:w="5857" w:type="dxa"/>
            <w:tcBorders>
              <w:top w:val="single" w:sz="4" w:space="0" w:color="auto"/>
              <w:left w:val="single" w:sz="4" w:space="0" w:color="auto"/>
              <w:bottom w:val="single" w:sz="4" w:space="0" w:color="auto"/>
              <w:right w:val="single" w:sz="4" w:space="0" w:color="auto"/>
            </w:tcBorders>
          </w:tcPr>
          <w:p w14:paraId="22E2130E" w14:textId="59034A42" w:rsidR="00A62DF0" w:rsidRPr="00AC7A0A" w:rsidRDefault="00A62DF0" w:rsidP="00A62DF0">
            <w:pPr>
              <w:suppressAutoHyphens/>
              <w:jc w:val="both"/>
              <w:rPr>
                <w:snapToGrid/>
                <w:lang w:val="en-GB"/>
              </w:rPr>
            </w:pPr>
            <w:r w:rsidRPr="003D21DC">
              <w:t>4 active transducer ports, excluding pencil probe connectors.</w:t>
            </w:r>
          </w:p>
        </w:tc>
        <w:tc>
          <w:tcPr>
            <w:tcW w:w="2885" w:type="dxa"/>
            <w:tcBorders>
              <w:top w:val="single" w:sz="4" w:space="0" w:color="auto"/>
              <w:left w:val="single" w:sz="4" w:space="0" w:color="auto"/>
              <w:bottom w:val="single" w:sz="4" w:space="0" w:color="auto"/>
              <w:right w:val="single" w:sz="4" w:space="0" w:color="auto"/>
            </w:tcBorders>
            <w:vAlign w:val="center"/>
          </w:tcPr>
          <w:p w14:paraId="5601D3C8" w14:textId="77777777" w:rsidR="00A62DF0" w:rsidRPr="00AC7A0A" w:rsidRDefault="00A62DF0" w:rsidP="00A62DF0">
            <w:pPr>
              <w:suppressAutoHyphens/>
              <w:rPr>
                <w:rFonts w:ascii="Times New Roman" w:hAnsi="Times New Roman"/>
                <w:b/>
                <w:snapToGrid/>
                <w:lang w:val="en-GB"/>
              </w:rPr>
            </w:pPr>
          </w:p>
        </w:tc>
        <w:tc>
          <w:tcPr>
            <w:tcW w:w="2775" w:type="dxa"/>
            <w:tcBorders>
              <w:top w:val="single" w:sz="4" w:space="0" w:color="auto"/>
              <w:left w:val="single" w:sz="4" w:space="0" w:color="auto"/>
              <w:bottom w:val="single" w:sz="4" w:space="0" w:color="auto"/>
              <w:right w:val="single" w:sz="4" w:space="0" w:color="auto"/>
            </w:tcBorders>
          </w:tcPr>
          <w:p w14:paraId="1F267560" w14:textId="77777777" w:rsidR="00A62DF0" w:rsidRPr="00AC7A0A" w:rsidRDefault="00A62DF0" w:rsidP="00A62DF0">
            <w:pPr>
              <w:suppressAutoHyphens/>
              <w:rPr>
                <w:rFonts w:ascii="Times New Roman" w:hAnsi="Times New Roman"/>
                <w:b/>
                <w:snapToGrid/>
                <w:lang w:val="en-GB"/>
              </w:rPr>
            </w:pPr>
          </w:p>
        </w:tc>
        <w:tc>
          <w:tcPr>
            <w:tcW w:w="1946" w:type="dxa"/>
            <w:tcBorders>
              <w:top w:val="single" w:sz="4" w:space="0" w:color="auto"/>
              <w:left w:val="single" w:sz="4" w:space="0" w:color="auto"/>
              <w:bottom w:val="single" w:sz="4" w:space="0" w:color="auto"/>
              <w:right w:val="single" w:sz="4" w:space="0" w:color="auto"/>
            </w:tcBorders>
          </w:tcPr>
          <w:p w14:paraId="2171B5EC" w14:textId="77777777" w:rsidR="00A62DF0" w:rsidRPr="00AC7A0A" w:rsidRDefault="00A62DF0" w:rsidP="00A62DF0">
            <w:pPr>
              <w:tabs>
                <w:tab w:val="left" w:pos="729"/>
              </w:tabs>
              <w:suppressAutoHyphens/>
              <w:jc w:val="center"/>
              <w:rPr>
                <w:rFonts w:ascii="Times New Roman" w:hAnsi="Times New Roman"/>
                <w:b/>
                <w:snapToGrid/>
                <w:lang w:val="en-GB"/>
              </w:rPr>
            </w:pPr>
          </w:p>
        </w:tc>
      </w:tr>
      <w:tr w:rsidR="00A62DF0" w:rsidRPr="00AC7A0A" w14:paraId="4C38604E" w14:textId="77777777" w:rsidTr="00C57B8C">
        <w:trPr>
          <w:cantSplit/>
          <w:trHeight w:val="506"/>
        </w:trPr>
        <w:tc>
          <w:tcPr>
            <w:tcW w:w="1110" w:type="dxa"/>
            <w:tcBorders>
              <w:top w:val="single" w:sz="4" w:space="0" w:color="auto"/>
              <w:left w:val="single" w:sz="4" w:space="0" w:color="auto"/>
              <w:bottom w:val="single" w:sz="4" w:space="0" w:color="auto"/>
              <w:right w:val="single" w:sz="4" w:space="0" w:color="auto"/>
            </w:tcBorders>
          </w:tcPr>
          <w:p w14:paraId="632097ED" w14:textId="6E44AF8C" w:rsidR="00A62DF0" w:rsidRPr="00AC7A0A" w:rsidRDefault="00A62DF0" w:rsidP="00A62DF0">
            <w:pPr>
              <w:suppressAutoHyphens/>
              <w:rPr>
                <w:snapToGrid/>
                <w:lang w:val="en-GB"/>
              </w:rPr>
            </w:pPr>
            <w:r w:rsidRPr="003D21DC">
              <w:t>4</w:t>
            </w:r>
          </w:p>
        </w:tc>
        <w:tc>
          <w:tcPr>
            <w:tcW w:w="5857" w:type="dxa"/>
            <w:tcBorders>
              <w:top w:val="single" w:sz="4" w:space="0" w:color="auto"/>
              <w:left w:val="single" w:sz="4" w:space="0" w:color="auto"/>
              <w:bottom w:val="single" w:sz="4" w:space="0" w:color="auto"/>
              <w:right w:val="single" w:sz="4" w:space="0" w:color="auto"/>
            </w:tcBorders>
          </w:tcPr>
          <w:p w14:paraId="74715315" w14:textId="5C0F8B70" w:rsidR="00A62DF0" w:rsidRPr="00AC7A0A" w:rsidRDefault="00A62DF0" w:rsidP="00A62DF0">
            <w:pPr>
              <w:suppressAutoHyphens/>
              <w:jc w:val="both"/>
              <w:rPr>
                <w:snapToGrid/>
                <w:lang w:val="en-GB"/>
              </w:rPr>
            </w:pPr>
            <w:r w:rsidRPr="003D21DC">
              <w:t>HDU LED monitor, minimum 23.8" diagonal size, mounted on a movable articulated arm, with a minimum resolution of 1920 × 1080 pixels.</w:t>
            </w:r>
          </w:p>
        </w:tc>
        <w:tc>
          <w:tcPr>
            <w:tcW w:w="2885" w:type="dxa"/>
            <w:tcBorders>
              <w:top w:val="single" w:sz="4" w:space="0" w:color="auto"/>
              <w:left w:val="single" w:sz="4" w:space="0" w:color="auto"/>
              <w:bottom w:val="single" w:sz="4" w:space="0" w:color="auto"/>
              <w:right w:val="single" w:sz="4" w:space="0" w:color="auto"/>
            </w:tcBorders>
            <w:vAlign w:val="center"/>
          </w:tcPr>
          <w:p w14:paraId="3A8D53BA" w14:textId="77777777" w:rsidR="00A62DF0" w:rsidRPr="00AC7A0A" w:rsidRDefault="00A62DF0" w:rsidP="00A62DF0">
            <w:pPr>
              <w:suppressAutoHyphens/>
              <w:rPr>
                <w:rFonts w:ascii="Times New Roman" w:hAnsi="Times New Roman"/>
                <w:b/>
                <w:snapToGrid/>
                <w:lang w:val="en-GB"/>
              </w:rPr>
            </w:pPr>
          </w:p>
        </w:tc>
        <w:tc>
          <w:tcPr>
            <w:tcW w:w="2775" w:type="dxa"/>
            <w:tcBorders>
              <w:top w:val="single" w:sz="4" w:space="0" w:color="auto"/>
              <w:left w:val="single" w:sz="4" w:space="0" w:color="auto"/>
              <w:bottom w:val="single" w:sz="4" w:space="0" w:color="auto"/>
              <w:right w:val="single" w:sz="4" w:space="0" w:color="auto"/>
            </w:tcBorders>
          </w:tcPr>
          <w:p w14:paraId="5AD1CD3A" w14:textId="77777777" w:rsidR="00A62DF0" w:rsidRPr="00AC7A0A" w:rsidRDefault="00A62DF0" w:rsidP="00A62DF0">
            <w:pPr>
              <w:suppressAutoHyphens/>
              <w:rPr>
                <w:rFonts w:ascii="Times New Roman" w:hAnsi="Times New Roman"/>
                <w:b/>
                <w:snapToGrid/>
                <w:lang w:val="en-GB"/>
              </w:rPr>
            </w:pPr>
          </w:p>
        </w:tc>
        <w:tc>
          <w:tcPr>
            <w:tcW w:w="1946" w:type="dxa"/>
            <w:tcBorders>
              <w:top w:val="single" w:sz="4" w:space="0" w:color="auto"/>
              <w:left w:val="single" w:sz="4" w:space="0" w:color="auto"/>
              <w:bottom w:val="single" w:sz="4" w:space="0" w:color="auto"/>
              <w:right w:val="single" w:sz="4" w:space="0" w:color="auto"/>
            </w:tcBorders>
          </w:tcPr>
          <w:p w14:paraId="3DBB0EED" w14:textId="77777777" w:rsidR="00A62DF0" w:rsidRPr="00AC7A0A" w:rsidRDefault="00A62DF0" w:rsidP="00A62DF0">
            <w:pPr>
              <w:tabs>
                <w:tab w:val="left" w:pos="729"/>
              </w:tabs>
              <w:suppressAutoHyphens/>
              <w:jc w:val="center"/>
              <w:rPr>
                <w:rFonts w:ascii="Times New Roman" w:hAnsi="Times New Roman"/>
                <w:b/>
                <w:snapToGrid/>
                <w:lang w:val="en-GB"/>
              </w:rPr>
            </w:pPr>
          </w:p>
        </w:tc>
      </w:tr>
      <w:tr w:rsidR="00A62DF0" w:rsidRPr="00AC7A0A" w14:paraId="7FFCB236" w14:textId="77777777" w:rsidTr="00C57B8C">
        <w:trPr>
          <w:cantSplit/>
          <w:trHeight w:val="506"/>
        </w:trPr>
        <w:tc>
          <w:tcPr>
            <w:tcW w:w="1110" w:type="dxa"/>
            <w:tcBorders>
              <w:top w:val="single" w:sz="4" w:space="0" w:color="auto"/>
              <w:left w:val="single" w:sz="4" w:space="0" w:color="auto"/>
              <w:bottom w:val="single" w:sz="4" w:space="0" w:color="auto"/>
              <w:right w:val="single" w:sz="4" w:space="0" w:color="auto"/>
            </w:tcBorders>
          </w:tcPr>
          <w:p w14:paraId="29D371BF" w14:textId="5B653202" w:rsidR="00A62DF0" w:rsidRPr="00AC7A0A" w:rsidRDefault="00A62DF0" w:rsidP="00A62DF0">
            <w:pPr>
              <w:suppressAutoHyphens/>
              <w:rPr>
                <w:snapToGrid/>
                <w:lang w:val="en-GB"/>
              </w:rPr>
            </w:pPr>
            <w:r w:rsidRPr="003D21DC">
              <w:t>5</w:t>
            </w:r>
          </w:p>
        </w:tc>
        <w:tc>
          <w:tcPr>
            <w:tcW w:w="5857" w:type="dxa"/>
            <w:tcBorders>
              <w:top w:val="single" w:sz="4" w:space="0" w:color="auto"/>
              <w:left w:val="single" w:sz="4" w:space="0" w:color="auto"/>
              <w:bottom w:val="single" w:sz="4" w:space="0" w:color="auto"/>
              <w:right w:val="single" w:sz="4" w:space="0" w:color="auto"/>
            </w:tcBorders>
          </w:tcPr>
          <w:p w14:paraId="2FBF64F5" w14:textId="543C6D43" w:rsidR="00A62DF0" w:rsidRPr="00AC7A0A" w:rsidRDefault="00A62DF0" w:rsidP="00A62DF0">
            <w:pPr>
              <w:suppressAutoHyphens/>
              <w:jc w:val="both"/>
              <w:rPr>
                <w:snapToGrid/>
                <w:lang w:val="en-GB"/>
              </w:rPr>
            </w:pPr>
            <w:r w:rsidRPr="003D21DC">
              <w:t>Integrated ultra-high-resolution LCD touch screen panel, minimum 12.1" diagonal size.</w:t>
            </w:r>
          </w:p>
        </w:tc>
        <w:tc>
          <w:tcPr>
            <w:tcW w:w="2885" w:type="dxa"/>
            <w:tcBorders>
              <w:top w:val="single" w:sz="4" w:space="0" w:color="auto"/>
              <w:left w:val="single" w:sz="4" w:space="0" w:color="auto"/>
              <w:bottom w:val="single" w:sz="4" w:space="0" w:color="auto"/>
              <w:right w:val="single" w:sz="4" w:space="0" w:color="auto"/>
            </w:tcBorders>
            <w:vAlign w:val="center"/>
          </w:tcPr>
          <w:p w14:paraId="5C90EA29" w14:textId="77777777" w:rsidR="00A62DF0" w:rsidRPr="00AC7A0A" w:rsidRDefault="00A62DF0" w:rsidP="00A62DF0">
            <w:pPr>
              <w:suppressAutoHyphens/>
              <w:rPr>
                <w:rFonts w:ascii="Times New Roman" w:hAnsi="Times New Roman"/>
                <w:b/>
                <w:snapToGrid/>
                <w:lang w:val="en-GB"/>
              </w:rPr>
            </w:pPr>
          </w:p>
        </w:tc>
        <w:tc>
          <w:tcPr>
            <w:tcW w:w="2775" w:type="dxa"/>
            <w:tcBorders>
              <w:top w:val="single" w:sz="4" w:space="0" w:color="auto"/>
              <w:left w:val="single" w:sz="4" w:space="0" w:color="auto"/>
              <w:bottom w:val="single" w:sz="4" w:space="0" w:color="auto"/>
              <w:right w:val="single" w:sz="4" w:space="0" w:color="auto"/>
            </w:tcBorders>
          </w:tcPr>
          <w:p w14:paraId="3E741AF5" w14:textId="77777777" w:rsidR="00A62DF0" w:rsidRPr="00AC7A0A" w:rsidRDefault="00A62DF0" w:rsidP="00A62DF0">
            <w:pPr>
              <w:suppressAutoHyphens/>
              <w:rPr>
                <w:rFonts w:ascii="Times New Roman" w:hAnsi="Times New Roman"/>
                <w:b/>
                <w:snapToGrid/>
                <w:lang w:val="en-GB"/>
              </w:rPr>
            </w:pPr>
          </w:p>
        </w:tc>
        <w:tc>
          <w:tcPr>
            <w:tcW w:w="1946" w:type="dxa"/>
            <w:tcBorders>
              <w:top w:val="single" w:sz="4" w:space="0" w:color="auto"/>
              <w:left w:val="single" w:sz="4" w:space="0" w:color="auto"/>
              <w:bottom w:val="single" w:sz="4" w:space="0" w:color="auto"/>
              <w:right w:val="single" w:sz="4" w:space="0" w:color="auto"/>
            </w:tcBorders>
          </w:tcPr>
          <w:p w14:paraId="073B10B5" w14:textId="77777777" w:rsidR="00A62DF0" w:rsidRPr="00AC7A0A" w:rsidRDefault="00A62DF0" w:rsidP="00A62DF0">
            <w:pPr>
              <w:tabs>
                <w:tab w:val="left" w:pos="729"/>
              </w:tabs>
              <w:suppressAutoHyphens/>
              <w:jc w:val="center"/>
              <w:rPr>
                <w:rFonts w:ascii="Times New Roman" w:hAnsi="Times New Roman"/>
                <w:b/>
                <w:snapToGrid/>
                <w:lang w:val="en-GB"/>
              </w:rPr>
            </w:pPr>
          </w:p>
        </w:tc>
      </w:tr>
      <w:tr w:rsidR="00A62DF0" w:rsidRPr="00AC7A0A" w14:paraId="53CA8A6B" w14:textId="77777777" w:rsidTr="00C57B8C">
        <w:trPr>
          <w:cantSplit/>
          <w:trHeight w:val="506"/>
        </w:trPr>
        <w:tc>
          <w:tcPr>
            <w:tcW w:w="1110" w:type="dxa"/>
            <w:tcBorders>
              <w:top w:val="single" w:sz="4" w:space="0" w:color="auto"/>
              <w:left w:val="single" w:sz="4" w:space="0" w:color="auto"/>
              <w:bottom w:val="single" w:sz="4" w:space="0" w:color="auto"/>
              <w:right w:val="single" w:sz="4" w:space="0" w:color="auto"/>
            </w:tcBorders>
          </w:tcPr>
          <w:p w14:paraId="1C4DC63E" w14:textId="2D388AD1" w:rsidR="00A62DF0" w:rsidRPr="00AC7A0A" w:rsidRDefault="00A62DF0" w:rsidP="00A62DF0">
            <w:pPr>
              <w:suppressAutoHyphens/>
              <w:rPr>
                <w:snapToGrid/>
                <w:lang w:val="en-GB"/>
              </w:rPr>
            </w:pPr>
            <w:r w:rsidRPr="003D21DC">
              <w:t>6</w:t>
            </w:r>
          </w:p>
        </w:tc>
        <w:tc>
          <w:tcPr>
            <w:tcW w:w="5857" w:type="dxa"/>
            <w:tcBorders>
              <w:top w:val="single" w:sz="4" w:space="0" w:color="auto"/>
              <w:left w:val="single" w:sz="4" w:space="0" w:color="auto"/>
              <w:bottom w:val="single" w:sz="4" w:space="0" w:color="auto"/>
              <w:right w:val="single" w:sz="4" w:space="0" w:color="auto"/>
            </w:tcBorders>
          </w:tcPr>
          <w:p w14:paraId="6EBAFF7A" w14:textId="6D3247D8" w:rsidR="00A62DF0" w:rsidRPr="00AC7A0A" w:rsidRDefault="00A62DF0" w:rsidP="00A62DF0">
            <w:pPr>
              <w:suppressAutoHyphens/>
              <w:jc w:val="both"/>
              <w:rPr>
                <w:snapToGrid/>
                <w:lang w:val="en-GB"/>
              </w:rPr>
            </w:pPr>
            <w:r w:rsidRPr="003D21DC">
              <w:t>Operator control panel with an integrated or software-based alphanumeric keyboard and interactive backlighting, adjustable in height and depth, with the possibility of rotation.</w:t>
            </w:r>
          </w:p>
        </w:tc>
        <w:tc>
          <w:tcPr>
            <w:tcW w:w="2885" w:type="dxa"/>
            <w:tcBorders>
              <w:top w:val="single" w:sz="4" w:space="0" w:color="auto"/>
              <w:left w:val="single" w:sz="4" w:space="0" w:color="auto"/>
              <w:bottom w:val="single" w:sz="4" w:space="0" w:color="auto"/>
              <w:right w:val="single" w:sz="4" w:space="0" w:color="auto"/>
            </w:tcBorders>
            <w:vAlign w:val="center"/>
          </w:tcPr>
          <w:p w14:paraId="16E7EC0D" w14:textId="77777777" w:rsidR="00A62DF0" w:rsidRPr="00AC7A0A" w:rsidRDefault="00A62DF0" w:rsidP="00A62DF0">
            <w:pPr>
              <w:suppressAutoHyphens/>
              <w:rPr>
                <w:rFonts w:ascii="Times New Roman" w:hAnsi="Times New Roman"/>
                <w:b/>
                <w:snapToGrid/>
                <w:lang w:val="en-GB"/>
              </w:rPr>
            </w:pPr>
          </w:p>
        </w:tc>
        <w:tc>
          <w:tcPr>
            <w:tcW w:w="2775" w:type="dxa"/>
            <w:tcBorders>
              <w:top w:val="single" w:sz="4" w:space="0" w:color="auto"/>
              <w:left w:val="single" w:sz="4" w:space="0" w:color="auto"/>
              <w:bottom w:val="single" w:sz="4" w:space="0" w:color="auto"/>
              <w:right w:val="single" w:sz="4" w:space="0" w:color="auto"/>
            </w:tcBorders>
          </w:tcPr>
          <w:p w14:paraId="5A576498" w14:textId="77777777" w:rsidR="00A62DF0" w:rsidRPr="00AC7A0A" w:rsidRDefault="00A62DF0" w:rsidP="00A62DF0">
            <w:pPr>
              <w:suppressAutoHyphens/>
              <w:rPr>
                <w:rFonts w:ascii="Times New Roman" w:hAnsi="Times New Roman"/>
                <w:b/>
                <w:snapToGrid/>
                <w:lang w:val="en-GB"/>
              </w:rPr>
            </w:pPr>
          </w:p>
        </w:tc>
        <w:tc>
          <w:tcPr>
            <w:tcW w:w="1946" w:type="dxa"/>
            <w:tcBorders>
              <w:top w:val="single" w:sz="4" w:space="0" w:color="auto"/>
              <w:left w:val="single" w:sz="4" w:space="0" w:color="auto"/>
              <w:bottom w:val="single" w:sz="4" w:space="0" w:color="auto"/>
              <w:right w:val="single" w:sz="4" w:space="0" w:color="auto"/>
            </w:tcBorders>
          </w:tcPr>
          <w:p w14:paraId="65BB0C0F" w14:textId="77777777" w:rsidR="00A62DF0" w:rsidRPr="00AC7A0A" w:rsidRDefault="00A62DF0" w:rsidP="00A62DF0">
            <w:pPr>
              <w:tabs>
                <w:tab w:val="left" w:pos="729"/>
              </w:tabs>
              <w:suppressAutoHyphens/>
              <w:jc w:val="center"/>
              <w:rPr>
                <w:rFonts w:ascii="Times New Roman" w:hAnsi="Times New Roman"/>
                <w:b/>
                <w:snapToGrid/>
                <w:lang w:val="en-GB"/>
              </w:rPr>
            </w:pPr>
          </w:p>
        </w:tc>
      </w:tr>
      <w:tr w:rsidR="00A62DF0" w:rsidRPr="00AC7A0A" w14:paraId="563527E6" w14:textId="77777777" w:rsidTr="00C57B8C">
        <w:trPr>
          <w:cantSplit/>
          <w:trHeight w:val="506"/>
        </w:trPr>
        <w:tc>
          <w:tcPr>
            <w:tcW w:w="1110" w:type="dxa"/>
            <w:tcBorders>
              <w:top w:val="single" w:sz="4" w:space="0" w:color="auto"/>
              <w:left w:val="single" w:sz="4" w:space="0" w:color="auto"/>
              <w:bottom w:val="single" w:sz="4" w:space="0" w:color="auto"/>
              <w:right w:val="single" w:sz="4" w:space="0" w:color="auto"/>
            </w:tcBorders>
          </w:tcPr>
          <w:p w14:paraId="1C2D0516" w14:textId="3CFB1418" w:rsidR="00A62DF0" w:rsidRPr="00AC7A0A" w:rsidRDefault="00A62DF0" w:rsidP="00A62DF0">
            <w:pPr>
              <w:suppressAutoHyphens/>
              <w:rPr>
                <w:snapToGrid/>
                <w:lang w:val="en-GB"/>
              </w:rPr>
            </w:pPr>
            <w:r w:rsidRPr="003D21DC">
              <w:t>7</w:t>
            </w:r>
          </w:p>
        </w:tc>
        <w:tc>
          <w:tcPr>
            <w:tcW w:w="5857" w:type="dxa"/>
            <w:tcBorders>
              <w:top w:val="single" w:sz="4" w:space="0" w:color="auto"/>
              <w:left w:val="single" w:sz="4" w:space="0" w:color="auto"/>
              <w:bottom w:val="single" w:sz="4" w:space="0" w:color="auto"/>
              <w:right w:val="single" w:sz="4" w:space="0" w:color="auto"/>
            </w:tcBorders>
          </w:tcPr>
          <w:p w14:paraId="0628EB25" w14:textId="073EA27B" w:rsidR="00A62DF0" w:rsidRPr="00AC7A0A" w:rsidRDefault="00A62DF0" w:rsidP="00A62DF0">
            <w:pPr>
              <w:suppressAutoHyphens/>
              <w:jc w:val="both"/>
              <w:rPr>
                <w:snapToGrid/>
                <w:lang w:val="en-GB"/>
              </w:rPr>
            </w:pPr>
            <w:r w:rsidRPr="003D21DC">
              <w:t>Maximum B-mode scanning depth of at least 50 cm, depending on the transducer</w:t>
            </w:r>
          </w:p>
        </w:tc>
        <w:tc>
          <w:tcPr>
            <w:tcW w:w="2885" w:type="dxa"/>
            <w:tcBorders>
              <w:top w:val="single" w:sz="4" w:space="0" w:color="auto"/>
              <w:left w:val="single" w:sz="4" w:space="0" w:color="auto"/>
              <w:bottom w:val="single" w:sz="4" w:space="0" w:color="auto"/>
              <w:right w:val="single" w:sz="4" w:space="0" w:color="auto"/>
            </w:tcBorders>
            <w:vAlign w:val="center"/>
          </w:tcPr>
          <w:p w14:paraId="6AD1AF39" w14:textId="77777777" w:rsidR="00A62DF0" w:rsidRPr="00AC7A0A" w:rsidRDefault="00A62DF0" w:rsidP="00A62DF0">
            <w:pPr>
              <w:suppressAutoHyphens/>
              <w:rPr>
                <w:rFonts w:ascii="Times New Roman" w:hAnsi="Times New Roman"/>
                <w:b/>
                <w:snapToGrid/>
                <w:lang w:val="en-GB"/>
              </w:rPr>
            </w:pPr>
          </w:p>
        </w:tc>
        <w:tc>
          <w:tcPr>
            <w:tcW w:w="2775" w:type="dxa"/>
            <w:tcBorders>
              <w:top w:val="single" w:sz="4" w:space="0" w:color="auto"/>
              <w:left w:val="single" w:sz="4" w:space="0" w:color="auto"/>
              <w:bottom w:val="single" w:sz="4" w:space="0" w:color="auto"/>
              <w:right w:val="single" w:sz="4" w:space="0" w:color="auto"/>
            </w:tcBorders>
          </w:tcPr>
          <w:p w14:paraId="093C142C" w14:textId="77777777" w:rsidR="00A62DF0" w:rsidRPr="00AC7A0A" w:rsidRDefault="00A62DF0" w:rsidP="00A62DF0">
            <w:pPr>
              <w:suppressAutoHyphens/>
              <w:rPr>
                <w:rFonts w:ascii="Times New Roman" w:hAnsi="Times New Roman"/>
                <w:b/>
                <w:snapToGrid/>
                <w:lang w:val="en-GB"/>
              </w:rPr>
            </w:pPr>
          </w:p>
        </w:tc>
        <w:tc>
          <w:tcPr>
            <w:tcW w:w="1946" w:type="dxa"/>
            <w:tcBorders>
              <w:top w:val="single" w:sz="4" w:space="0" w:color="auto"/>
              <w:left w:val="single" w:sz="4" w:space="0" w:color="auto"/>
              <w:bottom w:val="single" w:sz="4" w:space="0" w:color="auto"/>
              <w:right w:val="single" w:sz="4" w:space="0" w:color="auto"/>
            </w:tcBorders>
          </w:tcPr>
          <w:p w14:paraId="60DE9634" w14:textId="77777777" w:rsidR="00A62DF0" w:rsidRPr="00AC7A0A" w:rsidRDefault="00A62DF0" w:rsidP="00A62DF0">
            <w:pPr>
              <w:tabs>
                <w:tab w:val="left" w:pos="729"/>
              </w:tabs>
              <w:suppressAutoHyphens/>
              <w:jc w:val="center"/>
              <w:rPr>
                <w:rFonts w:ascii="Times New Roman" w:hAnsi="Times New Roman"/>
                <w:b/>
                <w:snapToGrid/>
                <w:lang w:val="en-GB"/>
              </w:rPr>
            </w:pPr>
          </w:p>
        </w:tc>
      </w:tr>
      <w:tr w:rsidR="00A62DF0" w:rsidRPr="00AC7A0A" w14:paraId="7EFA2729" w14:textId="77777777" w:rsidTr="00C57B8C">
        <w:trPr>
          <w:cantSplit/>
          <w:trHeight w:val="506"/>
        </w:trPr>
        <w:tc>
          <w:tcPr>
            <w:tcW w:w="1110" w:type="dxa"/>
            <w:tcBorders>
              <w:top w:val="single" w:sz="4" w:space="0" w:color="auto"/>
              <w:left w:val="single" w:sz="4" w:space="0" w:color="auto"/>
              <w:bottom w:val="single" w:sz="4" w:space="0" w:color="auto"/>
              <w:right w:val="single" w:sz="4" w:space="0" w:color="auto"/>
            </w:tcBorders>
          </w:tcPr>
          <w:p w14:paraId="504888AE" w14:textId="08EC0049" w:rsidR="00A62DF0" w:rsidRPr="00AC7A0A" w:rsidRDefault="00A62DF0" w:rsidP="00A62DF0">
            <w:pPr>
              <w:suppressAutoHyphens/>
              <w:rPr>
                <w:snapToGrid/>
                <w:lang w:val="en-GB"/>
              </w:rPr>
            </w:pPr>
            <w:r w:rsidRPr="003D21DC">
              <w:t>8</w:t>
            </w:r>
          </w:p>
        </w:tc>
        <w:tc>
          <w:tcPr>
            <w:tcW w:w="5857" w:type="dxa"/>
            <w:tcBorders>
              <w:top w:val="single" w:sz="4" w:space="0" w:color="auto"/>
              <w:left w:val="single" w:sz="4" w:space="0" w:color="auto"/>
              <w:bottom w:val="single" w:sz="4" w:space="0" w:color="auto"/>
              <w:right w:val="single" w:sz="4" w:space="0" w:color="auto"/>
            </w:tcBorders>
          </w:tcPr>
          <w:p w14:paraId="09B06B28" w14:textId="60D39B74" w:rsidR="00A62DF0" w:rsidRPr="00AC7A0A" w:rsidRDefault="00A62DF0" w:rsidP="00A62DF0">
            <w:pPr>
              <w:suppressAutoHyphens/>
              <w:jc w:val="both"/>
              <w:rPr>
                <w:snapToGrid/>
                <w:lang w:val="en-GB"/>
              </w:rPr>
            </w:pPr>
            <w:r w:rsidRPr="003D21DC">
              <w:t>Maximum 2D mode frame rate of at least 2500 fps, depending on the transducer, system settings, and application</w:t>
            </w:r>
          </w:p>
        </w:tc>
        <w:tc>
          <w:tcPr>
            <w:tcW w:w="2885" w:type="dxa"/>
            <w:tcBorders>
              <w:top w:val="single" w:sz="4" w:space="0" w:color="auto"/>
              <w:left w:val="single" w:sz="4" w:space="0" w:color="auto"/>
              <w:bottom w:val="single" w:sz="4" w:space="0" w:color="auto"/>
              <w:right w:val="single" w:sz="4" w:space="0" w:color="auto"/>
            </w:tcBorders>
            <w:vAlign w:val="center"/>
          </w:tcPr>
          <w:p w14:paraId="500B9F3E" w14:textId="77777777" w:rsidR="00A62DF0" w:rsidRPr="00AC7A0A" w:rsidRDefault="00A62DF0" w:rsidP="00A62DF0">
            <w:pPr>
              <w:suppressAutoHyphens/>
              <w:rPr>
                <w:rFonts w:ascii="Times New Roman" w:hAnsi="Times New Roman"/>
                <w:b/>
                <w:snapToGrid/>
                <w:lang w:val="en-GB"/>
              </w:rPr>
            </w:pPr>
          </w:p>
        </w:tc>
        <w:tc>
          <w:tcPr>
            <w:tcW w:w="2775" w:type="dxa"/>
            <w:tcBorders>
              <w:top w:val="single" w:sz="4" w:space="0" w:color="auto"/>
              <w:left w:val="single" w:sz="4" w:space="0" w:color="auto"/>
              <w:bottom w:val="single" w:sz="4" w:space="0" w:color="auto"/>
              <w:right w:val="single" w:sz="4" w:space="0" w:color="auto"/>
            </w:tcBorders>
          </w:tcPr>
          <w:p w14:paraId="68E8F2D3" w14:textId="77777777" w:rsidR="00A62DF0" w:rsidRPr="00AC7A0A" w:rsidRDefault="00A62DF0" w:rsidP="00A62DF0">
            <w:pPr>
              <w:suppressAutoHyphens/>
              <w:rPr>
                <w:rFonts w:ascii="Times New Roman" w:hAnsi="Times New Roman"/>
                <w:b/>
                <w:snapToGrid/>
                <w:lang w:val="en-GB"/>
              </w:rPr>
            </w:pPr>
          </w:p>
        </w:tc>
        <w:tc>
          <w:tcPr>
            <w:tcW w:w="1946" w:type="dxa"/>
            <w:tcBorders>
              <w:top w:val="single" w:sz="4" w:space="0" w:color="auto"/>
              <w:left w:val="single" w:sz="4" w:space="0" w:color="auto"/>
              <w:bottom w:val="single" w:sz="4" w:space="0" w:color="auto"/>
              <w:right w:val="single" w:sz="4" w:space="0" w:color="auto"/>
            </w:tcBorders>
          </w:tcPr>
          <w:p w14:paraId="4BB878AB" w14:textId="77777777" w:rsidR="00A62DF0" w:rsidRPr="00AC7A0A" w:rsidRDefault="00A62DF0" w:rsidP="00A62DF0">
            <w:pPr>
              <w:tabs>
                <w:tab w:val="left" w:pos="729"/>
              </w:tabs>
              <w:suppressAutoHyphens/>
              <w:jc w:val="center"/>
              <w:rPr>
                <w:rFonts w:ascii="Times New Roman" w:hAnsi="Times New Roman"/>
                <w:b/>
                <w:snapToGrid/>
                <w:lang w:val="en-GB"/>
              </w:rPr>
            </w:pPr>
          </w:p>
        </w:tc>
      </w:tr>
      <w:tr w:rsidR="00A62DF0" w:rsidRPr="00AC7A0A" w14:paraId="3435EC80" w14:textId="77777777" w:rsidTr="00C57B8C">
        <w:trPr>
          <w:cantSplit/>
          <w:trHeight w:val="506"/>
        </w:trPr>
        <w:tc>
          <w:tcPr>
            <w:tcW w:w="1110" w:type="dxa"/>
            <w:tcBorders>
              <w:top w:val="single" w:sz="4" w:space="0" w:color="auto"/>
              <w:left w:val="single" w:sz="4" w:space="0" w:color="auto"/>
              <w:bottom w:val="single" w:sz="4" w:space="0" w:color="auto"/>
              <w:right w:val="single" w:sz="4" w:space="0" w:color="auto"/>
            </w:tcBorders>
          </w:tcPr>
          <w:p w14:paraId="5DBD5770" w14:textId="30FF8E0E" w:rsidR="00A62DF0" w:rsidRPr="00AC7A0A" w:rsidRDefault="00A62DF0" w:rsidP="00A62DF0">
            <w:pPr>
              <w:suppressAutoHyphens/>
              <w:rPr>
                <w:snapToGrid/>
                <w:lang w:val="en-GB"/>
              </w:rPr>
            </w:pPr>
            <w:r w:rsidRPr="003D21DC">
              <w:lastRenderedPageBreak/>
              <w:t>9</w:t>
            </w:r>
          </w:p>
        </w:tc>
        <w:tc>
          <w:tcPr>
            <w:tcW w:w="5857" w:type="dxa"/>
            <w:tcBorders>
              <w:top w:val="single" w:sz="4" w:space="0" w:color="auto"/>
              <w:left w:val="single" w:sz="4" w:space="0" w:color="auto"/>
              <w:bottom w:val="single" w:sz="4" w:space="0" w:color="auto"/>
              <w:right w:val="single" w:sz="4" w:space="0" w:color="auto"/>
            </w:tcBorders>
          </w:tcPr>
          <w:p w14:paraId="43D05428" w14:textId="56F96B8D" w:rsidR="00A62DF0" w:rsidRPr="00AC7A0A" w:rsidRDefault="00A62DF0" w:rsidP="00A62DF0">
            <w:pPr>
              <w:suppressAutoHyphens/>
              <w:jc w:val="both"/>
              <w:rPr>
                <w:snapToGrid/>
                <w:lang w:val="en-GB"/>
              </w:rPr>
            </w:pPr>
            <w:r w:rsidRPr="003D21DC">
              <w:t>Maximum volume rate in 4D mode with a 4D transthoracic transducer of at least 800 volumes per second (vps).</w:t>
            </w:r>
          </w:p>
        </w:tc>
        <w:tc>
          <w:tcPr>
            <w:tcW w:w="2885" w:type="dxa"/>
            <w:tcBorders>
              <w:top w:val="single" w:sz="4" w:space="0" w:color="auto"/>
              <w:left w:val="single" w:sz="4" w:space="0" w:color="auto"/>
              <w:bottom w:val="single" w:sz="4" w:space="0" w:color="auto"/>
              <w:right w:val="single" w:sz="4" w:space="0" w:color="auto"/>
            </w:tcBorders>
            <w:vAlign w:val="center"/>
          </w:tcPr>
          <w:p w14:paraId="2A394EA9" w14:textId="77777777" w:rsidR="00A62DF0" w:rsidRPr="00AC7A0A" w:rsidRDefault="00A62DF0" w:rsidP="00A62DF0">
            <w:pPr>
              <w:suppressAutoHyphens/>
              <w:rPr>
                <w:rFonts w:ascii="Times New Roman" w:hAnsi="Times New Roman"/>
                <w:b/>
                <w:snapToGrid/>
                <w:lang w:val="en-GB"/>
              </w:rPr>
            </w:pPr>
          </w:p>
        </w:tc>
        <w:tc>
          <w:tcPr>
            <w:tcW w:w="2775" w:type="dxa"/>
            <w:tcBorders>
              <w:top w:val="single" w:sz="4" w:space="0" w:color="auto"/>
              <w:left w:val="single" w:sz="4" w:space="0" w:color="auto"/>
              <w:bottom w:val="single" w:sz="4" w:space="0" w:color="auto"/>
              <w:right w:val="single" w:sz="4" w:space="0" w:color="auto"/>
            </w:tcBorders>
          </w:tcPr>
          <w:p w14:paraId="738B71D9" w14:textId="77777777" w:rsidR="00A62DF0" w:rsidRPr="00AC7A0A" w:rsidRDefault="00A62DF0" w:rsidP="00A62DF0">
            <w:pPr>
              <w:suppressAutoHyphens/>
              <w:rPr>
                <w:rFonts w:ascii="Times New Roman" w:hAnsi="Times New Roman"/>
                <w:b/>
                <w:snapToGrid/>
                <w:lang w:val="en-GB"/>
              </w:rPr>
            </w:pPr>
          </w:p>
        </w:tc>
        <w:tc>
          <w:tcPr>
            <w:tcW w:w="1946" w:type="dxa"/>
            <w:tcBorders>
              <w:top w:val="single" w:sz="4" w:space="0" w:color="auto"/>
              <w:left w:val="single" w:sz="4" w:space="0" w:color="auto"/>
              <w:bottom w:val="single" w:sz="4" w:space="0" w:color="auto"/>
              <w:right w:val="single" w:sz="4" w:space="0" w:color="auto"/>
            </w:tcBorders>
          </w:tcPr>
          <w:p w14:paraId="479B8479" w14:textId="77777777" w:rsidR="00A62DF0" w:rsidRPr="00AC7A0A" w:rsidRDefault="00A62DF0" w:rsidP="00A62DF0">
            <w:pPr>
              <w:tabs>
                <w:tab w:val="left" w:pos="729"/>
              </w:tabs>
              <w:suppressAutoHyphens/>
              <w:jc w:val="center"/>
              <w:rPr>
                <w:rFonts w:ascii="Times New Roman" w:hAnsi="Times New Roman"/>
                <w:b/>
                <w:snapToGrid/>
                <w:lang w:val="en-GB"/>
              </w:rPr>
            </w:pPr>
          </w:p>
        </w:tc>
      </w:tr>
      <w:tr w:rsidR="00A62DF0" w:rsidRPr="00AC7A0A" w14:paraId="15582C60" w14:textId="77777777" w:rsidTr="00C57B8C">
        <w:trPr>
          <w:cantSplit/>
          <w:trHeight w:val="506"/>
        </w:trPr>
        <w:tc>
          <w:tcPr>
            <w:tcW w:w="1110" w:type="dxa"/>
            <w:tcBorders>
              <w:top w:val="single" w:sz="4" w:space="0" w:color="auto"/>
              <w:left w:val="single" w:sz="4" w:space="0" w:color="auto"/>
              <w:bottom w:val="single" w:sz="4" w:space="0" w:color="auto"/>
              <w:right w:val="single" w:sz="4" w:space="0" w:color="auto"/>
            </w:tcBorders>
          </w:tcPr>
          <w:p w14:paraId="13BEBC79" w14:textId="399FF077" w:rsidR="00A62DF0" w:rsidRPr="00AC7A0A" w:rsidRDefault="00A62DF0" w:rsidP="00A62DF0">
            <w:pPr>
              <w:suppressAutoHyphens/>
              <w:rPr>
                <w:snapToGrid/>
                <w:lang w:val="en-GB"/>
              </w:rPr>
            </w:pPr>
            <w:r w:rsidRPr="003D21DC">
              <w:t>10</w:t>
            </w:r>
          </w:p>
        </w:tc>
        <w:tc>
          <w:tcPr>
            <w:tcW w:w="5857" w:type="dxa"/>
            <w:tcBorders>
              <w:top w:val="single" w:sz="4" w:space="0" w:color="auto"/>
              <w:left w:val="single" w:sz="4" w:space="0" w:color="auto"/>
              <w:bottom w:val="single" w:sz="4" w:space="0" w:color="auto"/>
              <w:right w:val="single" w:sz="4" w:space="0" w:color="auto"/>
            </w:tcBorders>
          </w:tcPr>
          <w:p w14:paraId="17513CDC" w14:textId="47D8E2D1" w:rsidR="00A62DF0" w:rsidRPr="00AC7A0A" w:rsidRDefault="00A62DF0" w:rsidP="00A62DF0">
            <w:pPr>
              <w:suppressAutoHyphens/>
              <w:jc w:val="both"/>
              <w:rPr>
                <w:snapToGrid/>
                <w:lang w:val="en-GB"/>
              </w:rPr>
            </w:pPr>
            <w:r w:rsidRPr="003D21DC">
              <w:t>Maximum volume rate in 4D mode with a 4D transesophageal transducer of at least 540 volumes per second (vps).</w:t>
            </w:r>
          </w:p>
        </w:tc>
        <w:tc>
          <w:tcPr>
            <w:tcW w:w="2885" w:type="dxa"/>
            <w:tcBorders>
              <w:top w:val="single" w:sz="4" w:space="0" w:color="auto"/>
              <w:left w:val="single" w:sz="4" w:space="0" w:color="auto"/>
              <w:bottom w:val="single" w:sz="4" w:space="0" w:color="auto"/>
              <w:right w:val="single" w:sz="4" w:space="0" w:color="auto"/>
            </w:tcBorders>
            <w:vAlign w:val="center"/>
          </w:tcPr>
          <w:p w14:paraId="229881AA" w14:textId="77777777" w:rsidR="00A62DF0" w:rsidRPr="00AC7A0A" w:rsidRDefault="00A62DF0" w:rsidP="00A62DF0">
            <w:pPr>
              <w:suppressAutoHyphens/>
              <w:rPr>
                <w:rFonts w:ascii="Times New Roman" w:hAnsi="Times New Roman"/>
                <w:b/>
                <w:snapToGrid/>
                <w:lang w:val="en-GB"/>
              </w:rPr>
            </w:pPr>
          </w:p>
        </w:tc>
        <w:tc>
          <w:tcPr>
            <w:tcW w:w="2775" w:type="dxa"/>
            <w:tcBorders>
              <w:top w:val="single" w:sz="4" w:space="0" w:color="auto"/>
              <w:left w:val="single" w:sz="4" w:space="0" w:color="auto"/>
              <w:bottom w:val="single" w:sz="4" w:space="0" w:color="auto"/>
              <w:right w:val="single" w:sz="4" w:space="0" w:color="auto"/>
            </w:tcBorders>
          </w:tcPr>
          <w:p w14:paraId="4FB32402" w14:textId="77777777" w:rsidR="00A62DF0" w:rsidRPr="00AC7A0A" w:rsidRDefault="00A62DF0" w:rsidP="00A62DF0">
            <w:pPr>
              <w:suppressAutoHyphens/>
              <w:rPr>
                <w:rFonts w:ascii="Times New Roman" w:hAnsi="Times New Roman"/>
                <w:b/>
                <w:snapToGrid/>
                <w:lang w:val="en-GB"/>
              </w:rPr>
            </w:pPr>
          </w:p>
        </w:tc>
        <w:tc>
          <w:tcPr>
            <w:tcW w:w="1946" w:type="dxa"/>
            <w:tcBorders>
              <w:top w:val="single" w:sz="4" w:space="0" w:color="auto"/>
              <w:left w:val="single" w:sz="4" w:space="0" w:color="auto"/>
              <w:bottom w:val="single" w:sz="4" w:space="0" w:color="auto"/>
              <w:right w:val="single" w:sz="4" w:space="0" w:color="auto"/>
            </w:tcBorders>
          </w:tcPr>
          <w:p w14:paraId="267944FC" w14:textId="77777777" w:rsidR="00A62DF0" w:rsidRPr="00AC7A0A" w:rsidRDefault="00A62DF0" w:rsidP="00A62DF0">
            <w:pPr>
              <w:tabs>
                <w:tab w:val="left" w:pos="729"/>
              </w:tabs>
              <w:suppressAutoHyphens/>
              <w:jc w:val="center"/>
              <w:rPr>
                <w:rFonts w:ascii="Times New Roman" w:hAnsi="Times New Roman"/>
                <w:b/>
                <w:snapToGrid/>
                <w:lang w:val="en-GB"/>
              </w:rPr>
            </w:pPr>
          </w:p>
        </w:tc>
      </w:tr>
      <w:tr w:rsidR="00A62DF0" w:rsidRPr="00AC7A0A" w14:paraId="3143EEE4" w14:textId="77777777" w:rsidTr="001D76A9">
        <w:trPr>
          <w:cantSplit/>
          <w:trHeight w:val="506"/>
        </w:trPr>
        <w:tc>
          <w:tcPr>
            <w:tcW w:w="1110" w:type="dxa"/>
            <w:tcBorders>
              <w:top w:val="single" w:sz="4" w:space="0" w:color="auto"/>
              <w:left w:val="single" w:sz="4" w:space="0" w:color="auto"/>
              <w:bottom w:val="single" w:sz="4" w:space="0" w:color="auto"/>
              <w:right w:val="single" w:sz="4" w:space="0" w:color="auto"/>
            </w:tcBorders>
          </w:tcPr>
          <w:p w14:paraId="72AB1485" w14:textId="07081A82" w:rsidR="00A62DF0" w:rsidRPr="00AC7A0A" w:rsidRDefault="00A62DF0" w:rsidP="00A62DF0">
            <w:pPr>
              <w:suppressAutoHyphens/>
              <w:rPr>
                <w:snapToGrid/>
                <w:lang w:val="en-GB"/>
              </w:rPr>
            </w:pPr>
            <w:r w:rsidRPr="00BD65E7">
              <w:t>11</w:t>
            </w:r>
          </w:p>
        </w:tc>
        <w:tc>
          <w:tcPr>
            <w:tcW w:w="5857" w:type="dxa"/>
            <w:tcBorders>
              <w:top w:val="single" w:sz="4" w:space="0" w:color="auto"/>
              <w:left w:val="single" w:sz="4" w:space="0" w:color="auto"/>
              <w:bottom w:val="single" w:sz="4" w:space="0" w:color="auto"/>
              <w:right w:val="single" w:sz="4" w:space="0" w:color="auto"/>
            </w:tcBorders>
          </w:tcPr>
          <w:p w14:paraId="283F349E" w14:textId="5CED9503" w:rsidR="00A62DF0" w:rsidRPr="00AC7A0A" w:rsidRDefault="00A62DF0" w:rsidP="00A62DF0">
            <w:pPr>
              <w:suppressAutoHyphens/>
              <w:jc w:val="both"/>
              <w:rPr>
                <w:snapToGrid/>
                <w:lang w:val="en-GB"/>
              </w:rPr>
            </w:pPr>
            <w:r w:rsidRPr="00BD65E7">
              <w:t>Left ventricular opacification (LVO) using contrast agents.</w:t>
            </w:r>
          </w:p>
        </w:tc>
        <w:tc>
          <w:tcPr>
            <w:tcW w:w="2885" w:type="dxa"/>
            <w:tcBorders>
              <w:top w:val="single" w:sz="4" w:space="0" w:color="auto"/>
              <w:left w:val="single" w:sz="4" w:space="0" w:color="auto"/>
              <w:bottom w:val="single" w:sz="4" w:space="0" w:color="auto"/>
              <w:right w:val="single" w:sz="4" w:space="0" w:color="auto"/>
            </w:tcBorders>
            <w:vAlign w:val="center"/>
          </w:tcPr>
          <w:p w14:paraId="1BD26672" w14:textId="77777777" w:rsidR="00A62DF0" w:rsidRPr="00AC7A0A" w:rsidRDefault="00A62DF0" w:rsidP="00A62DF0">
            <w:pPr>
              <w:suppressAutoHyphens/>
              <w:rPr>
                <w:rFonts w:ascii="Times New Roman" w:hAnsi="Times New Roman"/>
                <w:b/>
                <w:snapToGrid/>
                <w:lang w:val="en-GB"/>
              </w:rPr>
            </w:pPr>
          </w:p>
        </w:tc>
        <w:tc>
          <w:tcPr>
            <w:tcW w:w="2775" w:type="dxa"/>
            <w:tcBorders>
              <w:top w:val="single" w:sz="4" w:space="0" w:color="auto"/>
              <w:left w:val="single" w:sz="4" w:space="0" w:color="auto"/>
              <w:bottom w:val="single" w:sz="4" w:space="0" w:color="auto"/>
              <w:right w:val="single" w:sz="4" w:space="0" w:color="auto"/>
            </w:tcBorders>
          </w:tcPr>
          <w:p w14:paraId="71B0DD1B" w14:textId="77777777" w:rsidR="00A62DF0" w:rsidRPr="00AC7A0A" w:rsidRDefault="00A62DF0" w:rsidP="00A62DF0">
            <w:pPr>
              <w:suppressAutoHyphens/>
              <w:rPr>
                <w:rFonts w:ascii="Times New Roman" w:hAnsi="Times New Roman"/>
                <w:b/>
                <w:snapToGrid/>
                <w:lang w:val="en-GB"/>
              </w:rPr>
            </w:pPr>
          </w:p>
        </w:tc>
        <w:tc>
          <w:tcPr>
            <w:tcW w:w="1946" w:type="dxa"/>
            <w:tcBorders>
              <w:top w:val="single" w:sz="4" w:space="0" w:color="auto"/>
              <w:left w:val="single" w:sz="4" w:space="0" w:color="auto"/>
              <w:bottom w:val="single" w:sz="4" w:space="0" w:color="auto"/>
              <w:right w:val="single" w:sz="4" w:space="0" w:color="auto"/>
            </w:tcBorders>
          </w:tcPr>
          <w:p w14:paraId="291F4FC5" w14:textId="77777777" w:rsidR="00A62DF0" w:rsidRPr="00AC7A0A" w:rsidRDefault="00A62DF0" w:rsidP="00A62DF0">
            <w:pPr>
              <w:tabs>
                <w:tab w:val="left" w:pos="729"/>
              </w:tabs>
              <w:suppressAutoHyphens/>
              <w:jc w:val="center"/>
              <w:rPr>
                <w:rFonts w:ascii="Times New Roman" w:hAnsi="Times New Roman"/>
                <w:b/>
                <w:snapToGrid/>
                <w:lang w:val="en-GB"/>
              </w:rPr>
            </w:pPr>
          </w:p>
        </w:tc>
      </w:tr>
      <w:tr w:rsidR="00A62DF0" w:rsidRPr="00AC7A0A" w14:paraId="560C6B0F" w14:textId="77777777" w:rsidTr="001D76A9">
        <w:trPr>
          <w:cantSplit/>
          <w:trHeight w:val="506"/>
        </w:trPr>
        <w:tc>
          <w:tcPr>
            <w:tcW w:w="1110" w:type="dxa"/>
            <w:tcBorders>
              <w:top w:val="single" w:sz="4" w:space="0" w:color="auto"/>
              <w:left w:val="single" w:sz="4" w:space="0" w:color="auto"/>
              <w:bottom w:val="single" w:sz="4" w:space="0" w:color="auto"/>
              <w:right w:val="single" w:sz="4" w:space="0" w:color="auto"/>
            </w:tcBorders>
          </w:tcPr>
          <w:p w14:paraId="16306EC2" w14:textId="217A7F3D" w:rsidR="00A62DF0" w:rsidRPr="00AC7A0A" w:rsidRDefault="00A62DF0" w:rsidP="00A62DF0">
            <w:pPr>
              <w:suppressAutoHyphens/>
              <w:rPr>
                <w:snapToGrid/>
                <w:lang w:val="en-GB"/>
              </w:rPr>
            </w:pPr>
            <w:r w:rsidRPr="00BD65E7">
              <w:t>12</w:t>
            </w:r>
          </w:p>
        </w:tc>
        <w:tc>
          <w:tcPr>
            <w:tcW w:w="5857" w:type="dxa"/>
            <w:tcBorders>
              <w:top w:val="single" w:sz="4" w:space="0" w:color="auto"/>
              <w:left w:val="single" w:sz="4" w:space="0" w:color="auto"/>
              <w:bottom w:val="single" w:sz="4" w:space="0" w:color="auto"/>
              <w:right w:val="single" w:sz="4" w:space="0" w:color="auto"/>
            </w:tcBorders>
          </w:tcPr>
          <w:p w14:paraId="5B15B85B" w14:textId="73701741" w:rsidR="00A62DF0" w:rsidRPr="00AC7A0A" w:rsidRDefault="00A62DF0" w:rsidP="00A62DF0">
            <w:pPr>
              <w:suppressAutoHyphens/>
              <w:jc w:val="both"/>
              <w:rPr>
                <w:snapToGrid/>
                <w:lang w:val="en-GB"/>
              </w:rPr>
            </w:pPr>
            <w:r w:rsidRPr="00BD65E7">
              <w:t>Advanced contrast imaging software with low mechanical index (MI) values</w:t>
            </w:r>
          </w:p>
        </w:tc>
        <w:tc>
          <w:tcPr>
            <w:tcW w:w="2885" w:type="dxa"/>
            <w:tcBorders>
              <w:top w:val="single" w:sz="4" w:space="0" w:color="auto"/>
              <w:left w:val="single" w:sz="4" w:space="0" w:color="auto"/>
              <w:bottom w:val="single" w:sz="4" w:space="0" w:color="auto"/>
              <w:right w:val="single" w:sz="4" w:space="0" w:color="auto"/>
            </w:tcBorders>
            <w:vAlign w:val="center"/>
          </w:tcPr>
          <w:p w14:paraId="6B4E5785" w14:textId="77777777" w:rsidR="00A62DF0" w:rsidRPr="00AC7A0A" w:rsidRDefault="00A62DF0" w:rsidP="00A62DF0">
            <w:pPr>
              <w:suppressAutoHyphens/>
              <w:rPr>
                <w:rFonts w:ascii="Times New Roman" w:hAnsi="Times New Roman"/>
                <w:b/>
                <w:snapToGrid/>
                <w:lang w:val="en-GB"/>
              </w:rPr>
            </w:pPr>
          </w:p>
        </w:tc>
        <w:tc>
          <w:tcPr>
            <w:tcW w:w="2775" w:type="dxa"/>
            <w:tcBorders>
              <w:top w:val="single" w:sz="4" w:space="0" w:color="auto"/>
              <w:left w:val="single" w:sz="4" w:space="0" w:color="auto"/>
              <w:bottom w:val="single" w:sz="4" w:space="0" w:color="auto"/>
              <w:right w:val="single" w:sz="4" w:space="0" w:color="auto"/>
            </w:tcBorders>
          </w:tcPr>
          <w:p w14:paraId="378068B3" w14:textId="77777777" w:rsidR="00A62DF0" w:rsidRPr="00AC7A0A" w:rsidRDefault="00A62DF0" w:rsidP="00A62DF0">
            <w:pPr>
              <w:suppressAutoHyphens/>
              <w:rPr>
                <w:rFonts w:ascii="Times New Roman" w:hAnsi="Times New Roman"/>
                <w:b/>
                <w:snapToGrid/>
                <w:lang w:val="en-GB"/>
              </w:rPr>
            </w:pPr>
          </w:p>
        </w:tc>
        <w:tc>
          <w:tcPr>
            <w:tcW w:w="1946" w:type="dxa"/>
            <w:tcBorders>
              <w:top w:val="single" w:sz="4" w:space="0" w:color="auto"/>
              <w:left w:val="single" w:sz="4" w:space="0" w:color="auto"/>
              <w:bottom w:val="single" w:sz="4" w:space="0" w:color="auto"/>
              <w:right w:val="single" w:sz="4" w:space="0" w:color="auto"/>
            </w:tcBorders>
          </w:tcPr>
          <w:p w14:paraId="543D7DB5" w14:textId="77777777" w:rsidR="00A62DF0" w:rsidRPr="00AC7A0A" w:rsidRDefault="00A62DF0" w:rsidP="00A62DF0">
            <w:pPr>
              <w:tabs>
                <w:tab w:val="left" w:pos="729"/>
              </w:tabs>
              <w:suppressAutoHyphens/>
              <w:jc w:val="center"/>
              <w:rPr>
                <w:rFonts w:ascii="Times New Roman" w:hAnsi="Times New Roman"/>
                <w:b/>
                <w:snapToGrid/>
                <w:lang w:val="en-GB"/>
              </w:rPr>
            </w:pPr>
          </w:p>
        </w:tc>
      </w:tr>
      <w:tr w:rsidR="00A62DF0" w:rsidRPr="00AC7A0A" w14:paraId="5044FA8B" w14:textId="77777777" w:rsidTr="001D76A9">
        <w:trPr>
          <w:cantSplit/>
          <w:trHeight w:val="506"/>
        </w:trPr>
        <w:tc>
          <w:tcPr>
            <w:tcW w:w="1110" w:type="dxa"/>
            <w:tcBorders>
              <w:top w:val="single" w:sz="4" w:space="0" w:color="auto"/>
              <w:left w:val="single" w:sz="4" w:space="0" w:color="auto"/>
              <w:bottom w:val="single" w:sz="4" w:space="0" w:color="auto"/>
              <w:right w:val="single" w:sz="4" w:space="0" w:color="auto"/>
            </w:tcBorders>
          </w:tcPr>
          <w:p w14:paraId="35740447" w14:textId="2E391F7C" w:rsidR="00A62DF0" w:rsidRPr="00AC7A0A" w:rsidRDefault="00A62DF0" w:rsidP="00A62DF0">
            <w:pPr>
              <w:suppressAutoHyphens/>
              <w:rPr>
                <w:snapToGrid/>
                <w:lang w:val="en-GB"/>
              </w:rPr>
            </w:pPr>
            <w:r w:rsidRPr="00BD65E7">
              <w:t>13</w:t>
            </w:r>
          </w:p>
        </w:tc>
        <w:tc>
          <w:tcPr>
            <w:tcW w:w="5857" w:type="dxa"/>
            <w:tcBorders>
              <w:top w:val="single" w:sz="4" w:space="0" w:color="auto"/>
              <w:left w:val="single" w:sz="4" w:space="0" w:color="auto"/>
              <w:bottom w:val="single" w:sz="4" w:space="0" w:color="auto"/>
              <w:right w:val="single" w:sz="4" w:space="0" w:color="auto"/>
            </w:tcBorders>
          </w:tcPr>
          <w:p w14:paraId="3ED4EBDD" w14:textId="6079B016" w:rsidR="00A62DF0" w:rsidRPr="00AC7A0A" w:rsidRDefault="00A62DF0" w:rsidP="00A62DF0">
            <w:pPr>
              <w:suppressAutoHyphens/>
              <w:jc w:val="both"/>
              <w:rPr>
                <w:snapToGrid/>
                <w:lang w:val="en-GB"/>
              </w:rPr>
            </w:pPr>
            <w:r w:rsidRPr="00BD65E7">
              <w:t>Automatic optimization of image quality in 2D mode</w:t>
            </w:r>
          </w:p>
        </w:tc>
        <w:tc>
          <w:tcPr>
            <w:tcW w:w="2885" w:type="dxa"/>
            <w:tcBorders>
              <w:top w:val="single" w:sz="4" w:space="0" w:color="auto"/>
              <w:left w:val="single" w:sz="4" w:space="0" w:color="auto"/>
              <w:bottom w:val="single" w:sz="4" w:space="0" w:color="auto"/>
              <w:right w:val="single" w:sz="4" w:space="0" w:color="auto"/>
            </w:tcBorders>
            <w:vAlign w:val="center"/>
          </w:tcPr>
          <w:p w14:paraId="09694F7C" w14:textId="77777777" w:rsidR="00A62DF0" w:rsidRPr="00AC7A0A" w:rsidRDefault="00A62DF0" w:rsidP="00A62DF0">
            <w:pPr>
              <w:suppressAutoHyphens/>
              <w:rPr>
                <w:rFonts w:ascii="Times New Roman" w:hAnsi="Times New Roman"/>
                <w:b/>
                <w:snapToGrid/>
                <w:lang w:val="en-GB"/>
              </w:rPr>
            </w:pPr>
          </w:p>
        </w:tc>
        <w:tc>
          <w:tcPr>
            <w:tcW w:w="2775" w:type="dxa"/>
            <w:tcBorders>
              <w:top w:val="single" w:sz="4" w:space="0" w:color="auto"/>
              <w:left w:val="single" w:sz="4" w:space="0" w:color="auto"/>
              <w:bottom w:val="single" w:sz="4" w:space="0" w:color="auto"/>
              <w:right w:val="single" w:sz="4" w:space="0" w:color="auto"/>
            </w:tcBorders>
          </w:tcPr>
          <w:p w14:paraId="281B057D" w14:textId="77777777" w:rsidR="00A62DF0" w:rsidRPr="00AC7A0A" w:rsidRDefault="00A62DF0" w:rsidP="00A62DF0">
            <w:pPr>
              <w:suppressAutoHyphens/>
              <w:rPr>
                <w:rFonts w:ascii="Times New Roman" w:hAnsi="Times New Roman"/>
                <w:b/>
                <w:snapToGrid/>
                <w:lang w:val="en-GB"/>
              </w:rPr>
            </w:pPr>
          </w:p>
        </w:tc>
        <w:tc>
          <w:tcPr>
            <w:tcW w:w="1946" w:type="dxa"/>
            <w:tcBorders>
              <w:top w:val="single" w:sz="4" w:space="0" w:color="auto"/>
              <w:left w:val="single" w:sz="4" w:space="0" w:color="auto"/>
              <w:bottom w:val="single" w:sz="4" w:space="0" w:color="auto"/>
              <w:right w:val="single" w:sz="4" w:space="0" w:color="auto"/>
            </w:tcBorders>
          </w:tcPr>
          <w:p w14:paraId="2FAE6427" w14:textId="77777777" w:rsidR="00A62DF0" w:rsidRPr="00AC7A0A" w:rsidRDefault="00A62DF0" w:rsidP="00A62DF0">
            <w:pPr>
              <w:tabs>
                <w:tab w:val="left" w:pos="729"/>
              </w:tabs>
              <w:suppressAutoHyphens/>
              <w:jc w:val="center"/>
              <w:rPr>
                <w:rFonts w:ascii="Times New Roman" w:hAnsi="Times New Roman"/>
                <w:b/>
                <w:snapToGrid/>
                <w:lang w:val="en-GB"/>
              </w:rPr>
            </w:pPr>
          </w:p>
        </w:tc>
      </w:tr>
      <w:tr w:rsidR="00A62DF0" w:rsidRPr="00AC7A0A" w14:paraId="03B783DE" w14:textId="77777777" w:rsidTr="001D76A9">
        <w:trPr>
          <w:cantSplit/>
          <w:trHeight w:val="506"/>
        </w:trPr>
        <w:tc>
          <w:tcPr>
            <w:tcW w:w="1110" w:type="dxa"/>
            <w:tcBorders>
              <w:top w:val="single" w:sz="4" w:space="0" w:color="auto"/>
              <w:left w:val="single" w:sz="4" w:space="0" w:color="auto"/>
              <w:bottom w:val="single" w:sz="4" w:space="0" w:color="auto"/>
              <w:right w:val="single" w:sz="4" w:space="0" w:color="auto"/>
            </w:tcBorders>
          </w:tcPr>
          <w:p w14:paraId="014C8030" w14:textId="3765263E" w:rsidR="00A62DF0" w:rsidRPr="00AC7A0A" w:rsidRDefault="00A62DF0" w:rsidP="00A62DF0">
            <w:pPr>
              <w:suppressAutoHyphens/>
              <w:rPr>
                <w:snapToGrid/>
                <w:lang w:val="en-GB"/>
              </w:rPr>
            </w:pPr>
            <w:r w:rsidRPr="00BD65E7">
              <w:t>14</w:t>
            </w:r>
          </w:p>
        </w:tc>
        <w:tc>
          <w:tcPr>
            <w:tcW w:w="5857" w:type="dxa"/>
            <w:tcBorders>
              <w:top w:val="single" w:sz="4" w:space="0" w:color="auto"/>
              <w:left w:val="single" w:sz="4" w:space="0" w:color="auto"/>
              <w:bottom w:val="single" w:sz="4" w:space="0" w:color="auto"/>
              <w:right w:val="single" w:sz="4" w:space="0" w:color="auto"/>
            </w:tcBorders>
          </w:tcPr>
          <w:p w14:paraId="6EDE752C" w14:textId="3E78E1BB" w:rsidR="00A62DF0" w:rsidRPr="00AC7A0A" w:rsidRDefault="00A62DF0" w:rsidP="00A62DF0">
            <w:pPr>
              <w:suppressAutoHyphens/>
              <w:jc w:val="both"/>
              <w:rPr>
                <w:snapToGrid/>
                <w:lang w:val="en-GB"/>
              </w:rPr>
            </w:pPr>
            <w:r w:rsidRPr="00BD65E7">
              <w:t>Automatic spectral optimization technique activated by a single button press</w:t>
            </w:r>
          </w:p>
        </w:tc>
        <w:tc>
          <w:tcPr>
            <w:tcW w:w="2885" w:type="dxa"/>
            <w:tcBorders>
              <w:top w:val="single" w:sz="4" w:space="0" w:color="auto"/>
              <w:left w:val="single" w:sz="4" w:space="0" w:color="auto"/>
              <w:bottom w:val="single" w:sz="4" w:space="0" w:color="auto"/>
              <w:right w:val="single" w:sz="4" w:space="0" w:color="auto"/>
            </w:tcBorders>
            <w:vAlign w:val="center"/>
          </w:tcPr>
          <w:p w14:paraId="6741FA9D" w14:textId="77777777" w:rsidR="00A62DF0" w:rsidRPr="00AC7A0A" w:rsidRDefault="00A62DF0" w:rsidP="00A62DF0">
            <w:pPr>
              <w:suppressAutoHyphens/>
              <w:rPr>
                <w:rFonts w:ascii="Times New Roman" w:hAnsi="Times New Roman"/>
                <w:b/>
                <w:snapToGrid/>
                <w:lang w:val="en-GB"/>
              </w:rPr>
            </w:pPr>
          </w:p>
        </w:tc>
        <w:tc>
          <w:tcPr>
            <w:tcW w:w="2775" w:type="dxa"/>
            <w:tcBorders>
              <w:top w:val="single" w:sz="4" w:space="0" w:color="auto"/>
              <w:left w:val="single" w:sz="4" w:space="0" w:color="auto"/>
              <w:bottom w:val="single" w:sz="4" w:space="0" w:color="auto"/>
              <w:right w:val="single" w:sz="4" w:space="0" w:color="auto"/>
            </w:tcBorders>
          </w:tcPr>
          <w:p w14:paraId="6938587C" w14:textId="77777777" w:rsidR="00A62DF0" w:rsidRPr="00AC7A0A" w:rsidRDefault="00A62DF0" w:rsidP="00A62DF0">
            <w:pPr>
              <w:suppressAutoHyphens/>
              <w:rPr>
                <w:rFonts w:ascii="Times New Roman" w:hAnsi="Times New Roman"/>
                <w:b/>
                <w:snapToGrid/>
                <w:lang w:val="en-GB"/>
              </w:rPr>
            </w:pPr>
          </w:p>
        </w:tc>
        <w:tc>
          <w:tcPr>
            <w:tcW w:w="1946" w:type="dxa"/>
            <w:tcBorders>
              <w:top w:val="single" w:sz="4" w:space="0" w:color="auto"/>
              <w:left w:val="single" w:sz="4" w:space="0" w:color="auto"/>
              <w:bottom w:val="single" w:sz="4" w:space="0" w:color="auto"/>
              <w:right w:val="single" w:sz="4" w:space="0" w:color="auto"/>
            </w:tcBorders>
          </w:tcPr>
          <w:p w14:paraId="31A78C20" w14:textId="77777777" w:rsidR="00A62DF0" w:rsidRPr="00AC7A0A" w:rsidRDefault="00A62DF0" w:rsidP="00A62DF0">
            <w:pPr>
              <w:tabs>
                <w:tab w:val="left" w:pos="729"/>
              </w:tabs>
              <w:suppressAutoHyphens/>
              <w:jc w:val="center"/>
              <w:rPr>
                <w:rFonts w:ascii="Times New Roman" w:hAnsi="Times New Roman"/>
                <w:b/>
                <w:snapToGrid/>
                <w:lang w:val="en-GB"/>
              </w:rPr>
            </w:pPr>
          </w:p>
        </w:tc>
      </w:tr>
      <w:tr w:rsidR="00A62DF0" w:rsidRPr="00AC7A0A" w14:paraId="1B5D41AF" w14:textId="77777777" w:rsidTr="003A3CFD">
        <w:trPr>
          <w:cantSplit/>
          <w:trHeight w:val="506"/>
        </w:trPr>
        <w:tc>
          <w:tcPr>
            <w:tcW w:w="1110" w:type="dxa"/>
            <w:tcBorders>
              <w:top w:val="single" w:sz="4" w:space="0" w:color="auto"/>
              <w:left w:val="single" w:sz="4" w:space="0" w:color="auto"/>
              <w:bottom w:val="single" w:sz="4" w:space="0" w:color="auto"/>
              <w:right w:val="single" w:sz="4" w:space="0" w:color="auto"/>
            </w:tcBorders>
          </w:tcPr>
          <w:p w14:paraId="324A7FC4" w14:textId="6BA2AE19" w:rsidR="00A62DF0" w:rsidRPr="00AC7A0A" w:rsidRDefault="00A62DF0" w:rsidP="00A62DF0">
            <w:pPr>
              <w:suppressAutoHyphens/>
              <w:rPr>
                <w:snapToGrid/>
                <w:lang w:val="en-GB"/>
              </w:rPr>
            </w:pPr>
            <w:r w:rsidRPr="00896C08">
              <w:t>15</w:t>
            </w:r>
          </w:p>
        </w:tc>
        <w:tc>
          <w:tcPr>
            <w:tcW w:w="5857" w:type="dxa"/>
            <w:tcBorders>
              <w:top w:val="single" w:sz="4" w:space="0" w:color="auto"/>
              <w:left w:val="single" w:sz="4" w:space="0" w:color="auto"/>
              <w:bottom w:val="single" w:sz="4" w:space="0" w:color="auto"/>
              <w:right w:val="single" w:sz="4" w:space="0" w:color="auto"/>
            </w:tcBorders>
          </w:tcPr>
          <w:p w14:paraId="6F144ACE" w14:textId="5AFDD7D6" w:rsidR="00A62DF0" w:rsidRPr="00AC7A0A" w:rsidRDefault="00A62DF0" w:rsidP="00A62DF0">
            <w:pPr>
              <w:suppressAutoHyphens/>
              <w:jc w:val="both"/>
              <w:rPr>
                <w:snapToGrid/>
                <w:lang w:val="en-GB"/>
              </w:rPr>
            </w:pPr>
            <w:r w:rsidRPr="00896C08">
              <w:t>Real-time triplex imaging with continuous-wave Doppler: 2D imaging + Color Flow Mapping (CFM) + Continuous Wave Doppler (CW).</w:t>
            </w:r>
          </w:p>
        </w:tc>
        <w:tc>
          <w:tcPr>
            <w:tcW w:w="2885" w:type="dxa"/>
            <w:tcBorders>
              <w:top w:val="single" w:sz="4" w:space="0" w:color="auto"/>
              <w:left w:val="single" w:sz="4" w:space="0" w:color="auto"/>
              <w:bottom w:val="single" w:sz="4" w:space="0" w:color="auto"/>
              <w:right w:val="single" w:sz="4" w:space="0" w:color="auto"/>
            </w:tcBorders>
            <w:vAlign w:val="center"/>
          </w:tcPr>
          <w:p w14:paraId="7886C169" w14:textId="77777777" w:rsidR="00A62DF0" w:rsidRPr="00AC7A0A" w:rsidRDefault="00A62DF0" w:rsidP="00A62DF0">
            <w:pPr>
              <w:suppressAutoHyphens/>
              <w:rPr>
                <w:rFonts w:ascii="Times New Roman" w:hAnsi="Times New Roman"/>
                <w:b/>
                <w:snapToGrid/>
                <w:lang w:val="en-GB"/>
              </w:rPr>
            </w:pPr>
          </w:p>
        </w:tc>
        <w:tc>
          <w:tcPr>
            <w:tcW w:w="2775" w:type="dxa"/>
            <w:tcBorders>
              <w:top w:val="single" w:sz="4" w:space="0" w:color="auto"/>
              <w:left w:val="single" w:sz="4" w:space="0" w:color="auto"/>
              <w:bottom w:val="single" w:sz="4" w:space="0" w:color="auto"/>
              <w:right w:val="single" w:sz="4" w:space="0" w:color="auto"/>
            </w:tcBorders>
          </w:tcPr>
          <w:p w14:paraId="64B6CDA8" w14:textId="77777777" w:rsidR="00A62DF0" w:rsidRPr="00AC7A0A" w:rsidRDefault="00A62DF0" w:rsidP="00A62DF0">
            <w:pPr>
              <w:suppressAutoHyphens/>
              <w:rPr>
                <w:rFonts w:ascii="Times New Roman" w:hAnsi="Times New Roman"/>
                <w:b/>
                <w:snapToGrid/>
                <w:lang w:val="en-GB"/>
              </w:rPr>
            </w:pPr>
          </w:p>
        </w:tc>
        <w:tc>
          <w:tcPr>
            <w:tcW w:w="1946" w:type="dxa"/>
            <w:tcBorders>
              <w:top w:val="single" w:sz="4" w:space="0" w:color="auto"/>
              <w:left w:val="single" w:sz="4" w:space="0" w:color="auto"/>
              <w:bottom w:val="single" w:sz="4" w:space="0" w:color="auto"/>
              <w:right w:val="single" w:sz="4" w:space="0" w:color="auto"/>
            </w:tcBorders>
          </w:tcPr>
          <w:p w14:paraId="53FC9141" w14:textId="77777777" w:rsidR="00A62DF0" w:rsidRPr="00AC7A0A" w:rsidRDefault="00A62DF0" w:rsidP="00A62DF0">
            <w:pPr>
              <w:tabs>
                <w:tab w:val="left" w:pos="729"/>
              </w:tabs>
              <w:suppressAutoHyphens/>
              <w:jc w:val="center"/>
              <w:rPr>
                <w:rFonts w:ascii="Times New Roman" w:hAnsi="Times New Roman"/>
                <w:b/>
                <w:snapToGrid/>
                <w:lang w:val="en-GB"/>
              </w:rPr>
            </w:pPr>
          </w:p>
        </w:tc>
      </w:tr>
      <w:tr w:rsidR="00A62DF0" w:rsidRPr="00AC7A0A" w14:paraId="55D131DC" w14:textId="77777777" w:rsidTr="003A3CFD">
        <w:trPr>
          <w:cantSplit/>
          <w:trHeight w:val="506"/>
        </w:trPr>
        <w:tc>
          <w:tcPr>
            <w:tcW w:w="1110" w:type="dxa"/>
            <w:tcBorders>
              <w:top w:val="single" w:sz="4" w:space="0" w:color="auto"/>
              <w:left w:val="single" w:sz="4" w:space="0" w:color="auto"/>
              <w:bottom w:val="single" w:sz="4" w:space="0" w:color="auto"/>
              <w:right w:val="single" w:sz="4" w:space="0" w:color="auto"/>
            </w:tcBorders>
          </w:tcPr>
          <w:p w14:paraId="63AD8C98" w14:textId="574E162A" w:rsidR="00A62DF0" w:rsidRPr="00AC7A0A" w:rsidRDefault="00A62DF0" w:rsidP="00A62DF0">
            <w:pPr>
              <w:suppressAutoHyphens/>
              <w:rPr>
                <w:snapToGrid/>
                <w:lang w:val="en-GB"/>
              </w:rPr>
            </w:pPr>
            <w:r w:rsidRPr="00896C08">
              <w:t>16</w:t>
            </w:r>
          </w:p>
        </w:tc>
        <w:tc>
          <w:tcPr>
            <w:tcW w:w="5857" w:type="dxa"/>
            <w:tcBorders>
              <w:top w:val="single" w:sz="4" w:space="0" w:color="auto"/>
              <w:left w:val="single" w:sz="4" w:space="0" w:color="auto"/>
              <w:bottom w:val="single" w:sz="4" w:space="0" w:color="auto"/>
              <w:right w:val="single" w:sz="4" w:space="0" w:color="auto"/>
            </w:tcBorders>
          </w:tcPr>
          <w:p w14:paraId="13F7A200" w14:textId="69B538E6" w:rsidR="00A62DF0" w:rsidRPr="00AC7A0A" w:rsidRDefault="00A62DF0" w:rsidP="00A62DF0">
            <w:pPr>
              <w:suppressAutoHyphens/>
              <w:jc w:val="both"/>
              <w:rPr>
                <w:snapToGrid/>
                <w:lang w:val="en-GB"/>
              </w:rPr>
            </w:pPr>
            <w:r w:rsidRPr="00896C08">
              <w:t>Advanced real-time image noise reduction technology based on pixel-level grayscale analysis.</w:t>
            </w:r>
          </w:p>
        </w:tc>
        <w:tc>
          <w:tcPr>
            <w:tcW w:w="2885" w:type="dxa"/>
            <w:tcBorders>
              <w:top w:val="single" w:sz="4" w:space="0" w:color="auto"/>
              <w:left w:val="single" w:sz="4" w:space="0" w:color="auto"/>
              <w:bottom w:val="single" w:sz="4" w:space="0" w:color="auto"/>
              <w:right w:val="single" w:sz="4" w:space="0" w:color="auto"/>
            </w:tcBorders>
            <w:vAlign w:val="center"/>
          </w:tcPr>
          <w:p w14:paraId="1E0E9A5E" w14:textId="77777777" w:rsidR="00A62DF0" w:rsidRPr="00AC7A0A" w:rsidRDefault="00A62DF0" w:rsidP="00A62DF0">
            <w:pPr>
              <w:suppressAutoHyphens/>
              <w:rPr>
                <w:rFonts w:ascii="Times New Roman" w:hAnsi="Times New Roman"/>
                <w:b/>
                <w:snapToGrid/>
                <w:lang w:val="en-GB"/>
              </w:rPr>
            </w:pPr>
          </w:p>
        </w:tc>
        <w:tc>
          <w:tcPr>
            <w:tcW w:w="2775" w:type="dxa"/>
            <w:tcBorders>
              <w:top w:val="single" w:sz="4" w:space="0" w:color="auto"/>
              <w:left w:val="single" w:sz="4" w:space="0" w:color="auto"/>
              <w:bottom w:val="single" w:sz="4" w:space="0" w:color="auto"/>
              <w:right w:val="single" w:sz="4" w:space="0" w:color="auto"/>
            </w:tcBorders>
          </w:tcPr>
          <w:p w14:paraId="3144BCC0" w14:textId="77777777" w:rsidR="00A62DF0" w:rsidRPr="00AC7A0A" w:rsidRDefault="00A62DF0" w:rsidP="00A62DF0">
            <w:pPr>
              <w:suppressAutoHyphens/>
              <w:rPr>
                <w:rFonts w:ascii="Times New Roman" w:hAnsi="Times New Roman"/>
                <w:b/>
                <w:snapToGrid/>
                <w:lang w:val="en-GB"/>
              </w:rPr>
            </w:pPr>
          </w:p>
        </w:tc>
        <w:tc>
          <w:tcPr>
            <w:tcW w:w="1946" w:type="dxa"/>
            <w:tcBorders>
              <w:top w:val="single" w:sz="4" w:space="0" w:color="auto"/>
              <w:left w:val="single" w:sz="4" w:space="0" w:color="auto"/>
              <w:bottom w:val="single" w:sz="4" w:space="0" w:color="auto"/>
              <w:right w:val="single" w:sz="4" w:space="0" w:color="auto"/>
            </w:tcBorders>
          </w:tcPr>
          <w:p w14:paraId="3509D8DC" w14:textId="77777777" w:rsidR="00A62DF0" w:rsidRPr="00AC7A0A" w:rsidRDefault="00A62DF0" w:rsidP="00A62DF0">
            <w:pPr>
              <w:tabs>
                <w:tab w:val="left" w:pos="729"/>
              </w:tabs>
              <w:suppressAutoHyphens/>
              <w:jc w:val="center"/>
              <w:rPr>
                <w:rFonts w:ascii="Times New Roman" w:hAnsi="Times New Roman"/>
                <w:b/>
                <w:snapToGrid/>
                <w:lang w:val="en-GB"/>
              </w:rPr>
            </w:pPr>
          </w:p>
        </w:tc>
      </w:tr>
      <w:tr w:rsidR="00A62DF0" w:rsidRPr="00AC7A0A" w14:paraId="70A53B04" w14:textId="77777777" w:rsidTr="003A3CFD">
        <w:trPr>
          <w:cantSplit/>
          <w:trHeight w:val="506"/>
        </w:trPr>
        <w:tc>
          <w:tcPr>
            <w:tcW w:w="1110" w:type="dxa"/>
            <w:tcBorders>
              <w:top w:val="single" w:sz="4" w:space="0" w:color="auto"/>
              <w:left w:val="single" w:sz="4" w:space="0" w:color="auto"/>
              <w:bottom w:val="single" w:sz="4" w:space="0" w:color="auto"/>
              <w:right w:val="single" w:sz="4" w:space="0" w:color="auto"/>
            </w:tcBorders>
          </w:tcPr>
          <w:p w14:paraId="557298C4" w14:textId="6854C21E" w:rsidR="00A62DF0" w:rsidRPr="00AC7A0A" w:rsidRDefault="00A62DF0" w:rsidP="00A62DF0">
            <w:pPr>
              <w:suppressAutoHyphens/>
              <w:rPr>
                <w:snapToGrid/>
                <w:lang w:val="en-GB"/>
              </w:rPr>
            </w:pPr>
            <w:r w:rsidRPr="00896C08">
              <w:t>17</w:t>
            </w:r>
          </w:p>
        </w:tc>
        <w:tc>
          <w:tcPr>
            <w:tcW w:w="5857" w:type="dxa"/>
            <w:tcBorders>
              <w:top w:val="single" w:sz="4" w:space="0" w:color="auto"/>
              <w:left w:val="single" w:sz="4" w:space="0" w:color="auto"/>
              <w:bottom w:val="single" w:sz="4" w:space="0" w:color="auto"/>
              <w:right w:val="single" w:sz="4" w:space="0" w:color="auto"/>
            </w:tcBorders>
          </w:tcPr>
          <w:p w14:paraId="285B7ADC" w14:textId="16A7EEB0" w:rsidR="00A62DF0" w:rsidRPr="00AC7A0A" w:rsidRDefault="00A62DF0" w:rsidP="00A62DF0">
            <w:pPr>
              <w:suppressAutoHyphens/>
              <w:jc w:val="both"/>
              <w:rPr>
                <w:snapToGrid/>
                <w:lang w:val="en-GB"/>
              </w:rPr>
            </w:pPr>
            <w:r w:rsidRPr="00896C08">
              <w:t>Real-time spatial compounding technology for combining images acquired from different angles into a single enhanced image.</w:t>
            </w:r>
          </w:p>
        </w:tc>
        <w:tc>
          <w:tcPr>
            <w:tcW w:w="2885" w:type="dxa"/>
            <w:tcBorders>
              <w:top w:val="single" w:sz="4" w:space="0" w:color="auto"/>
              <w:left w:val="single" w:sz="4" w:space="0" w:color="auto"/>
              <w:bottom w:val="single" w:sz="4" w:space="0" w:color="auto"/>
              <w:right w:val="single" w:sz="4" w:space="0" w:color="auto"/>
            </w:tcBorders>
            <w:vAlign w:val="center"/>
          </w:tcPr>
          <w:p w14:paraId="588513BA" w14:textId="77777777" w:rsidR="00A62DF0" w:rsidRPr="00AC7A0A" w:rsidRDefault="00A62DF0" w:rsidP="00A62DF0">
            <w:pPr>
              <w:suppressAutoHyphens/>
              <w:rPr>
                <w:rFonts w:ascii="Times New Roman" w:hAnsi="Times New Roman"/>
                <w:b/>
                <w:snapToGrid/>
                <w:lang w:val="en-GB"/>
              </w:rPr>
            </w:pPr>
          </w:p>
        </w:tc>
        <w:tc>
          <w:tcPr>
            <w:tcW w:w="2775" w:type="dxa"/>
            <w:tcBorders>
              <w:top w:val="single" w:sz="4" w:space="0" w:color="auto"/>
              <w:left w:val="single" w:sz="4" w:space="0" w:color="auto"/>
              <w:bottom w:val="single" w:sz="4" w:space="0" w:color="auto"/>
              <w:right w:val="single" w:sz="4" w:space="0" w:color="auto"/>
            </w:tcBorders>
          </w:tcPr>
          <w:p w14:paraId="04529D31" w14:textId="77777777" w:rsidR="00A62DF0" w:rsidRPr="00AC7A0A" w:rsidRDefault="00A62DF0" w:rsidP="00A62DF0">
            <w:pPr>
              <w:suppressAutoHyphens/>
              <w:rPr>
                <w:rFonts w:ascii="Times New Roman" w:hAnsi="Times New Roman"/>
                <w:b/>
                <w:snapToGrid/>
                <w:lang w:val="en-GB"/>
              </w:rPr>
            </w:pPr>
          </w:p>
        </w:tc>
        <w:tc>
          <w:tcPr>
            <w:tcW w:w="1946" w:type="dxa"/>
            <w:tcBorders>
              <w:top w:val="single" w:sz="4" w:space="0" w:color="auto"/>
              <w:left w:val="single" w:sz="4" w:space="0" w:color="auto"/>
              <w:bottom w:val="single" w:sz="4" w:space="0" w:color="auto"/>
              <w:right w:val="single" w:sz="4" w:space="0" w:color="auto"/>
            </w:tcBorders>
          </w:tcPr>
          <w:p w14:paraId="70651360" w14:textId="77777777" w:rsidR="00A62DF0" w:rsidRPr="00AC7A0A" w:rsidRDefault="00A62DF0" w:rsidP="00A62DF0">
            <w:pPr>
              <w:tabs>
                <w:tab w:val="left" w:pos="729"/>
              </w:tabs>
              <w:suppressAutoHyphens/>
              <w:jc w:val="center"/>
              <w:rPr>
                <w:rFonts w:ascii="Times New Roman" w:hAnsi="Times New Roman"/>
                <w:b/>
                <w:snapToGrid/>
                <w:lang w:val="en-GB"/>
              </w:rPr>
            </w:pPr>
          </w:p>
        </w:tc>
      </w:tr>
      <w:tr w:rsidR="00A62DF0" w:rsidRPr="00AC7A0A" w14:paraId="58B0E234" w14:textId="77777777" w:rsidTr="003A3CFD">
        <w:trPr>
          <w:cantSplit/>
          <w:trHeight w:val="506"/>
        </w:trPr>
        <w:tc>
          <w:tcPr>
            <w:tcW w:w="1110" w:type="dxa"/>
            <w:tcBorders>
              <w:top w:val="single" w:sz="4" w:space="0" w:color="auto"/>
              <w:left w:val="single" w:sz="4" w:space="0" w:color="auto"/>
              <w:bottom w:val="single" w:sz="4" w:space="0" w:color="auto"/>
              <w:right w:val="single" w:sz="4" w:space="0" w:color="auto"/>
            </w:tcBorders>
          </w:tcPr>
          <w:p w14:paraId="0DD5ED16" w14:textId="437C9E18" w:rsidR="00A62DF0" w:rsidRPr="00AC7A0A" w:rsidRDefault="00A62DF0" w:rsidP="00A62DF0">
            <w:pPr>
              <w:suppressAutoHyphens/>
              <w:rPr>
                <w:snapToGrid/>
                <w:lang w:val="en-GB"/>
              </w:rPr>
            </w:pPr>
            <w:r w:rsidRPr="00896C08">
              <w:t>18</w:t>
            </w:r>
          </w:p>
        </w:tc>
        <w:tc>
          <w:tcPr>
            <w:tcW w:w="5857" w:type="dxa"/>
            <w:tcBorders>
              <w:top w:val="single" w:sz="4" w:space="0" w:color="auto"/>
              <w:left w:val="single" w:sz="4" w:space="0" w:color="auto"/>
              <w:bottom w:val="single" w:sz="4" w:space="0" w:color="auto"/>
              <w:right w:val="single" w:sz="4" w:space="0" w:color="auto"/>
            </w:tcBorders>
          </w:tcPr>
          <w:p w14:paraId="62F5165E" w14:textId="1EC9D57D" w:rsidR="00A62DF0" w:rsidRPr="00AC7A0A" w:rsidRDefault="00A62DF0" w:rsidP="00A62DF0">
            <w:pPr>
              <w:suppressAutoHyphens/>
              <w:jc w:val="both"/>
              <w:rPr>
                <w:snapToGrid/>
                <w:lang w:val="en-GB"/>
              </w:rPr>
            </w:pPr>
            <w:r w:rsidRPr="00896C08">
              <w:t>Automatic cardiac Doppler measurement function</w:t>
            </w:r>
          </w:p>
        </w:tc>
        <w:tc>
          <w:tcPr>
            <w:tcW w:w="2885" w:type="dxa"/>
            <w:tcBorders>
              <w:top w:val="single" w:sz="4" w:space="0" w:color="auto"/>
              <w:left w:val="single" w:sz="4" w:space="0" w:color="auto"/>
              <w:bottom w:val="single" w:sz="4" w:space="0" w:color="auto"/>
              <w:right w:val="single" w:sz="4" w:space="0" w:color="auto"/>
            </w:tcBorders>
            <w:vAlign w:val="center"/>
          </w:tcPr>
          <w:p w14:paraId="6F6808E2" w14:textId="77777777" w:rsidR="00A62DF0" w:rsidRPr="00AC7A0A" w:rsidRDefault="00A62DF0" w:rsidP="00A62DF0">
            <w:pPr>
              <w:suppressAutoHyphens/>
              <w:rPr>
                <w:rFonts w:ascii="Times New Roman" w:hAnsi="Times New Roman"/>
                <w:b/>
                <w:snapToGrid/>
                <w:lang w:val="en-GB"/>
              </w:rPr>
            </w:pPr>
          </w:p>
        </w:tc>
        <w:tc>
          <w:tcPr>
            <w:tcW w:w="2775" w:type="dxa"/>
            <w:tcBorders>
              <w:top w:val="single" w:sz="4" w:space="0" w:color="auto"/>
              <w:left w:val="single" w:sz="4" w:space="0" w:color="auto"/>
              <w:bottom w:val="single" w:sz="4" w:space="0" w:color="auto"/>
              <w:right w:val="single" w:sz="4" w:space="0" w:color="auto"/>
            </w:tcBorders>
          </w:tcPr>
          <w:p w14:paraId="0529C628" w14:textId="77777777" w:rsidR="00A62DF0" w:rsidRPr="00AC7A0A" w:rsidRDefault="00A62DF0" w:rsidP="00A62DF0">
            <w:pPr>
              <w:suppressAutoHyphens/>
              <w:rPr>
                <w:rFonts w:ascii="Times New Roman" w:hAnsi="Times New Roman"/>
                <w:b/>
                <w:snapToGrid/>
                <w:lang w:val="en-GB"/>
              </w:rPr>
            </w:pPr>
          </w:p>
        </w:tc>
        <w:tc>
          <w:tcPr>
            <w:tcW w:w="1946" w:type="dxa"/>
            <w:tcBorders>
              <w:top w:val="single" w:sz="4" w:space="0" w:color="auto"/>
              <w:left w:val="single" w:sz="4" w:space="0" w:color="auto"/>
              <w:bottom w:val="single" w:sz="4" w:space="0" w:color="auto"/>
              <w:right w:val="single" w:sz="4" w:space="0" w:color="auto"/>
            </w:tcBorders>
          </w:tcPr>
          <w:p w14:paraId="2EA3B058" w14:textId="77777777" w:rsidR="00A62DF0" w:rsidRPr="00AC7A0A" w:rsidRDefault="00A62DF0" w:rsidP="00A62DF0">
            <w:pPr>
              <w:tabs>
                <w:tab w:val="left" w:pos="729"/>
              </w:tabs>
              <w:suppressAutoHyphens/>
              <w:jc w:val="center"/>
              <w:rPr>
                <w:rFonts w:ascii="Times New Roman" w:hAnsi="Times New Roman"/>
                <w:b/>
                <w:snapToGrid/>
                <w:lang w:val="en-GB"/>
              </w:rPr>
            </w:pPr>
          </w:p>
        </w:tc>
      </w:tr>
      <w:tr w:rsidR="00A62DF0" w:rsidRPr="00AC7A0A" w14:paraId="26D61C1F" w14:textId="77777777" w:rsidTr="003A3CFD">
        <w:trPr>
          <w:cantSplit/>
          <w:trHeight w:val="506"/>
        </w:trPr>
        <w:tc>
          <w:tcPr>
            <w:tcW w:w="1110" w:type="dxa"/>
            <w:tcBorders>
              <w:top w:val="single" w:sz="4" w:space="0" w:color="auto"/>
              <w:left w:val="single" w:sz="4" w:space="0" w:color="auto"/>
              <w:bottom w:val="single" w:sz="4" w:space="0" w:color="auto"/>
              <w:right w:val="single" w:sz="4" w:space="0" w:color="auto"/>
            </w:tcBorders>
          </w:tcPr>
          <w:p w14:paraId="1342D03E" w14:textId="400FDCEC" w:rsidR="00A62DF0" w:rsidRPr="00AC7A0A" w:rsidRDefault="00A62DF0" w:rsidP="00A62DF0">
            <w:pPr>
              <w:suppressAutoHyphens/>
              <w:rPr>
                <w:snapToGrid/>
                <w:lang w:val="en-GB"/>
              </w:rPr>
            </w:pPr>
            <w:r w:rsidRPr="00896C08">
              <w:t>19</w:t>
            </w:r>
          </w:p>
        </w:tc>
        <w:tc>
          <w:tcPr>
            <w:tcW w:w="5857" w:type="dxa"/>
            <w:tcBorders>
              <w:top w:val="single" w:sz="4" w:space="0" w:color="auto"/>
              <w:left w:val="single" w:sz="4" w:space="0" w:color="auto"/>
              <w:bottom w:val="single" w:sz="4" w:space="0" w:color="auto"/>
              <w:right w:val="single" w:sz="4" w:space="0" w:color="auto"/>
            </w:tcBorders>
          </w:tcPr>
          <w:p w14:paraId="053B8B3B" w14:textId="3B9B32A2" w:rsidR="00A62DF0" w:rsidRPr="00AC7A0A" w:rsidRDefault="00A62DF0" w:rsidP="00A62DF0">
            <w:pPr>
              <w:suppressAutoHyphens/>
              <w:jc w:val="both"/>
              <w:rPr>
                <w:snapToGrid/>
                <w:lang w:val="en-GB"/>
              </w:rPr>
            </w:pPr>
            <w:r w:rsidRPr="00896C08">
              <w:t>The system supports operation with the following types of transducers:</w:t>
            </w:r>
          </w:p>
        </w:tc>
        <w:tc>
          <w:tcPr>
            <w:tcW w:w="2885" w:type="dxa"/>
            <w:tcBorders>
              <w:top w:val="single" w:sz="4" w:space="0" w:color="auto"/>
              <w:left w:val="single" w:sz="4" w:space="0" w:color="auto"/>
              <w:bottom w:val="single" w:sz="4" w:space="0" w:color="auto"/>
              <w:right w:val="single" w:sz="4" w:space="0" w:color="auto"/>
            </w:tcBorders>
            <w:vAlign w:val="center"/>
          </w:tcPr>
          <w:p w14:paraId="58590C75" w14:textId="77777777" w:rsidR="00A62DF0" w:rsidRPr="00AC7A0A" w:rsidRDefault="00A62DF0" w:rsidP="00A62DF0">
            <w:pPr>
              <w:suppressAutoHyphens/>
              <w:rPr>
                <w:rFonts w:ascii="Times New Roman" w:hAnsi="Times New Roman"/>
                <w:b/>
                <w:snapToGrid/>
                <w:lang w:val="en-GB"/>
              </w:rPr>
            </w:pPr>
          </w:p>
        </w:tc>
        <w:tc>
          <w:tcPr>
            <w:tcW w:w="2775" w:type="dxa"/>
            <w:tcBorders>
              <w:top w:val="single" w:sz="4" w:space="0" w:color="auto"/>
              <w:left w:val="single" w:sz="4" w:space="0" w:color="auto"/>
              <w:bottom w:val="single" w:sz="4" w:space="0" w:color="auto"/>
              <w:right w:val="single" w:sz="4" w:space="0" w:color="auto"/>
            </w:tcBorders>
          </w:tcPr>
          <w:p w14:paraId="6B3FBCEB" w14:textId="77777777" w:rsidR="00A62DF0" w:rsidRPr="00AC7A0A" w:rsidRDefault="00A62DF0" w:rsidP="00A62DF0">
            <w:pPr>
              <w:suppressAutoHyphens/>
              <w:rPr>
                <w:rFonts w:ascii="Times New Roman" w:hAnsi="Times New Roman"/>
                <w:b/>
                <w:snapToGrid/>
                <w:lang w:val="en-GB"/>
              </w:rPr>
            </w:pPr>
          </w:p>
        </w:tc>
        <w:tc>
          <w:tcPr>
            <w:tcW w:w="1946" w:type="dxa"/>
            <w:tcBorders>
              <w:top w:val="single" w:sz="4" w:space="0" w:color="auto"/>
              <w:left w:val="single" w:sz="4" w:space="0" w:color="auto"/>
              <w:bottom w:val="single" w:sz="4" w:space="0" w:color="auto"/>
              <w:right w:val="single" w:sz="4" w:space="0" w:color="auto"/>
            </w:tcBorders>
          </w:tcPr>
          <w:p w14:paraId="073F6A1A" w14:textId="77777777" w:rsidR="00A62DF0" w:rsidRPr="00AC7A0A" w:rsidRDefault="00A62DF0" w:rsidP="00A62DF0">
            <w:pPr>
              <w:tabs>
                <w:tab w:val="left" w:pos="729"/>
              </w:tabs>
              <w:suppressAutoHyphens/>
              <w:jc w:val="center"/>
              <w:rPr>
                <w:rFonts w:ascii="Times New Roman" w:hAnsi="Times New Roman"/>
                <w:b/>
                <w:snapToGrid/>
                <w:lang w:val="en-GB"/>
              </w:rPr>
            </w:pPr>
          </w:p>
        </w:tc>
      </w:tr>
      <w:tr w:rsidR="003B50D6" w:rsidRPr="00AC7A0A" w14:paraId="101B2343" w14:textId="77777777" w:rsidTr="00E8184A">
        <w:trPr>
          <w:cantSplit/>
          <w:trHeight w:val="506"/>
        </w:trPr>
        <w:tc>
          <w:tcPr>
            <w:tcW w:w="1110" w:type="dxa"/>
            <w:tcBorders>
              <w:top w:val="single" w:sz="4" w:space="0" w:color="auto"/>
              <w:left w:val="single" w:sz="4" w:space="0" w:color="auto"/>
              <w:bottom w:val="single" w:sz="4" w:space="0" w:color="auto"/>
              <w:right w:val="single" w:sz="4" w:space="0" w:color="auto"/>
            </w:tcBorders>
          </w:tcPr>
          <w:p w14:paraId="1C1625DC" w14:textId="0321176B" w:rsidR="003B50D6" w:rsidRPr="00AC7A0A" w:rsidRDefault="003B50D6" w:rsidP="003B50D6">
            <w:pPr>
              <w:suppressAutoHyphens/>
              <w:rPr>
                <w:snapToGrid/>
                <w:lang w:val="en-GB"/>
              </w:rPr>
            </w:pPr>
            <w:r w:rsidRPr="005D0C2D">
              <w:lastRenderedPageBreak/>
              <w:t>19.1</w:t>
            </w:r>
          </w:p>
        </w:tc>
        <w:tc>
          <w:tcPr>
            <w:tcW w:w="5857" w:type="dxa"/>
            <w:tcBorders>
              <w:top w:val="single" w:sz="4" w:space="0" w:color="auto"/>
              <w:left w:val="single" w:sz="4" w:space="0" w:color="auto"/>
              <w:bottom w:val="single" w:sz="4" w:space="0" w:color="auto"/>
              <w:right w:val="single" w:sz="4" w:space="0" w:color="auto"/>
            </w:tcBorders>
          </w:tcPr>
          <w:p w14:paraId="18B72D1C" w14:textId="278C090A" w:rsidR="003B50D6" w:rsidRPr="00AC7A0A" w:rsidRDefault="003B50D6" w:rsidP="003B50D6">
            <w:pPr>
              <w:suppressAutoHyphens/>
              <w:jc w:val="both"/>
              <w:rPr>
                <w:snapToGrid/>
                <w:lang w:val="en-GB"/>
              </w:rPr>
            </w:pPr>
            <w:r w:rsidRPr="005D0C2D">
              <w:t xml:space="preserve">  Convex transducers </w:t>
            </w:r>
          </w:p>
        </w:tc>
        <w:tc>
          <w:tcPr>
            <w:tcW w:w="2885" w:type="dxa"/>
            <w:tcBorders>
              <w:top w:val="single" w:sz="4" w:space="0" w:color="auto"/>
              <w:left w:val="single" w:sz="4" w:space="0" w:color="auto"/>
              <w:bottom w:val="single" w:sz="4" w:space="0" w:color="auto"/>
              <w:right w:val="single" w:sz="4" w:space="0" w:color="auto"/>
            </w:tcBorders>
            <w:vAlign w:val="center"/>
          </w:tcPr>
          <w:p w14:paraId="464A49E3" w14:textId="77777777" w:rsidR="003B50D6" w:rsidRPr="00AC7A0A" w:rsidRDefault="003B50D6" w:rsidP="003B50D6">
            <w:pPr>
              <w:suppressAutoHyphens/>
              <w:rPr>
                <w:rFonts w:ascii="Times New Roman" w:hAnsi="Times New Roman"/>
                <w:b/>
                <w:snapToGrid/>
                <w:lang w:val="en-GB"/>
              </w:rPr>
            </w:pPr>
          </w:p>
        </w:tc>
        <w:tc>
          <w:tcPr>
            <w:tcW w:w="2775" w:type="dxa"/>
            <w:tcBorders>
              <w:top w:val="single" w:sz="4" w:space="0" w:color="auto"/>
              <w:left w:val="single" w:sz="4" w:space="0" w:color="auto"/>
              <w:bottom w:val="single" w:sz="4" w:space="0" w:color="auto"/>
              <w:right w:val="single" w:sz="4" w:space="0" w:color="auto"/>
            </w:tcBorders>
          </w:tcPr>
          <w:p w14:paraId="2B016494" w14:textId="77777777" w:rsidR="003B50D6" w:rsidRPr="00AC7A0A" w:rsidRDefault="003B50D6" w:rsidP="003B50D6">
            <w:pPr>
              <w:suppressAutoHyphens/>
              <w:rPr>
                <w:rFonts w:ascii="Times New Roman" w:hAnsi="Times New Roman"/>
                <w:b/>
                <w:snapToGrid/>
                <w:lang w:val="en-GB"/>
              </w:rPr>
            </w:pPr>
          </w:p>
        </w:tc>
        <w:tc>
          <w:tcPr>
            <w:tcW w:w="1946" w:type="dxa"/>
            <w:tcBorders>
              <w:top w:val="single" w:sz="4" w:space="0" w:color="auto"/>
              <w:left w:val="single" w:sz="4" w:space="0" w:color="auto"/>
              <w:bottom w:val="single" w:sz="4" w:space="0" w:color="auto"/>
              <w:right w:val="single" w:sz="4" w:space="0" w:color="auto"/>
            </w:tcBorders>
          </w:tcPr>
          <w:p w14:paraId="6F7C56CF" w14:textId="77777777" w:rsidR="003B50D6" w:rsidRPr="00AC7A0A" w:rsidRDefault="003B50D6" w:rsidP="003B50D6">
            <w:pPr>
              <w:tabs>
                <w:tab w:val="left" w:pos="729"/>
              </w:tabs>
              <w:suppressAutoHyphens/>
              <w:jc w:val="center"/>
              <w:rPr>
                <w:rFonts w:ascii="Times New Roman" w:hAnsi="Times New Roman"/>
                <w:b/>
                <w:snapToGrid/>
                <w:lang w:val="en-GB"/>
              </w:rPr>
            </w:pPr>
          </w:p>
        </w:tc>
      </w:tr>
      <w:tr w:rsidR="003B50D6" w:rsidRPr="00AC7A0A" w14:paraId="388079F1" w14:textId="77777777" w:rsidTr="00E8184A">
        <w:trPr>
          <w:cantSplit/>
          <w:trHeight w:val="506"/>
        </w:trPr>
        <w:tc>
          <w:tcPr>
            <w:tcW w:w="1110" w:type="dxa"/>
            <w:tcBorders>
              <w:top w:val="single" w:sz="4" w:space="0" w:color="auto"/>
              <w:left w:val="single" w:sz="4" w:space="0" w:color="auto"/>
              <w:bottom w:val="single" w:sz="4" w:space="0" w:color="auto"/>
              <w:right w:val="single" w:sz="4" w:space="0" w:color="auto"/>
            </w:tcBorders>
          </w:tcPr>
          <w:p w14:paraId="53627156" w14:textId="42437BB5" w:rsidR="003B50D6" w:rsidRPr="00AC7A0A" w:rsidRDefault="003B50D6" w:rsidP="003B50D6">
            <w:pPr>
              <w:suppressAutoHyphens/>
              <w:rPr>
                <w:snapToGrid/>
                <w:lang w:val="en-GB"/>
              </w:rPr>
            </w:pPr>
            <w:r w:rsidRPr="005D0C2D">
              <w:t>19.2</w:t>
            </w:r>
          </w:p>
        </w:tc>
        <w:tc>
          <w:tcPr>
            <w:tcW w:w="5857" w:type="dxa"/>
            <w:tcBorders>
              <w:top w:val="single" w:sz="4" w:space="0" w:color="auto"/>
              <w:left w:val="single" w:sz="4" w:space="0" w:color="auto"/>
              <w:bottom w:val="single" w:sz="4" w:space="0" w:color="auto"/>
              <w:right w:val="single" w:sz="4" w:space="0" w:color="auto"/>
            </w:tcBorders>
          </w:tcPr>
          <w:p w14:paraId="02A2C4C4" w14:textId="31EDACA4" w:rsidR="003B50D6" w:rsidRPr="00AC7A0A" w:rsidRDefault="003B50D6" w:rsidP="003B50D6">
            <w:pPr>
              <w:suppressAutoHyphens/>
              <w:jc w:val="both"/>
              <w:rPr>
                <w:snapToGrid/>
                <w:lang w:val="en-GB"/>
              </w:rPr>
            </w:pPr>
            <w:r w:rsidRPr="005D0C2D">
              <w:t xml:space="preserve">  Linear transducers </w:t>
            </w:r>
          </w:p>
        </w:tc>
        <w:tc>
          <w:tcPr>
            <w:tcW w:w="2885" w:type="dxa"/>
            <w:tcBorders>
              <w:top w:val="single" w:sz="4" w:space="0" w:color="auto"/>
              <w:left w:val="single" w:sz="4" w:space="0" w:color="auto"/>
              <w:bottom w:val="single" w:sz="4" w:space="0" w:color="auto"/>
              <w:right w:val="single" w:sz="4" w:space="0" w:color="auto"/>
            </w:tcBorders>
            <w:vAlign w:val="center"/>
          </w:tcPr>
          <w:p w14:paraId="3963427C" w14:textId="77777777" w:rsidR="003B50D6" w:rsidRPr="00AC7A0A" w:rsidRDefault="003B50D6" w:rsidP="003B50D6">
            <w:pPr>
              <w:suppressAutoHyphens/>
              <w:rPr>
                <w:rFonts w:ascii="Times New Roman" w:hAnsi="Times New Roman"/>
                <w:b/>
                <w:snapToGrid/>
                <w:lang w:val="en-GB"/>
              </w:rPr>
            </w:pPr>
          </w:p>
        </w:tc>
        <w:tc>
          <w:tcPr>
            <w:tcW w:w="2775" w:type="dxa"/>
            <w:tcBorders>
              <w:top w:val="single" w:sz="4" w:space="0" w:color="auto"/>
              <w:left w:val="single" w:sz="4" w:space="0" w:color="auto"/>
              <w:bottom w:val="single" w:sz="4" w:space="0" w:color="auto"/>
              <w:right w:val="single" w:sz="4" w:space="0" w:color="auto"/>
            </w:tcBorders>
          </w:tcPr>
          <w:p w14:paraId="2FFA5A21" w14:textId="77777777" w:rsidR="003B50D6" w:rsidRPr="00AC7A0A" w:rsidRDefault="003B50D6" w:rsidP="003B50D6">
            <w:pPr>
              <w:suppressAutoHyphens/>
              <w:rPr>
                <w:rFonts w:ascii="Times New Roman" w:hAnsi="Times New Roman"/>
                <w:b/>
                <w:snapToGrid/>
                <w:lang w:val="en-GB"/>
              </w:rPr>
            </w:pPr>
          </w:p>
        </w:tc>
        <w:tc>
          <w:tcPr>
            <w:tcW w:w="1946" w:type="dxa"/>
            <w:tcBorders>
              <w:top w:val="single" w:sz="4" w:space="0" w:color="auto"/>
              <w:left w:val="single" w:sz="4" w:space="0" w:color="auto"/>
              <w:bottom w:val="single" w:sz="4" w:space="0" w:color="auto"/>
              <w:right w:val="single" w:sz="4" w:space="0" w:color="auto"/>
            </w:tcBorders>
          </w:tcPr>
          <w:p w14:paraId="32606E9E" w14:textId="77777777" w:rsidR="003B50D6" w:rsidRPr="00AC7A0A" w:rsidRDefault="003B50D6" w:rsidP="003B50D6">
            <w:pPr>
              <w:tabs>
                <w:tab w:val="left" w:pos="729"/>
              </w:tabs>
              <w:suppressAutoHyphens/>
              <w:jc w:val="center"/>
              <w:rPr>
                <w:rFonts w:ascii="Times New Roman" w:hAnsi="Times New Roman"/>
                <w:b/>
                <w:snapToGrid/>
                <w:lang w:val="en-GB"/>
              </w:rPr>
            </w:pPr>
          </w:p>
        </w:tc>
      </w:tr>
      <w:tr w:rsidR="003B50D6" w:rsidRPr="00AC7A0A" w14:paraId="17D9AA36" w14:textId="77777777" w:rsidTr="00E8184A">
        <w:trPr>
          <w:cantSplit/>
          <w:trHeight w:val="506"/>
        </w:trPr>
        <w:tc>
          <w:tcPr>
            <w:tcW w:w="1110" w:type="dxa"/>
            <w:tcBorders>
              <w:top w:val="single" w:sz="4" w:space="0" w:color="auto"/>
              <w:left w:val="single" w:sz="4" w:space="0" w:color="auto"/>
              <w:bottom w:val="single" w:sz="4" w:space="0" w:color="auto"/>
              <w:right w:val="single" w:sz="4" w:space="0" w:color="auto"/>
            </w:tcBorders>
          </w:tcPr>
          <w:p w14:paraId="1B40CC69" w14:textId="0604D9E9" w:rsidR="003B50D6" w:rsidRPr="00AC7A0A" w:rsidRDefault="003B50D6" w:rsidP="003B50D6">
            <w:pPr>
              <w:suppressAutoHyphens/>
              <w:rPr>
                <w:snapToGrid/>
                <w:lang w:val="en-GB"/>
              </w:rPr>
            </w:pPr>
            <w:r w:rsidRPr="005D0C2D">
              <w:t>19.3</w:t>
            </w:r>
          </w:p>
        </w:tc>
        <w:tc>
          <w:tcPr>
            <w:tcW w:w="5857" w:type="dxa"/>
            <w:tcBorders>
              <w:top w:val="single" w:sz="4" w:space="0" w:color="auto"/>
              <w:left w:val="single" w:sz="4" w:space="0" w:color="auto"/>
              <w:bottom w:val="single" w:sz="4" w:space="0" w:color="auto"/>
              <w:right w:val="single" w:sz="4" w:space="0" w:color="auto"/>
            </w:tcBorders>
          </w:tcPr>
          <w:p w14:paraId="1FEE8DCC" w14:textId="03287A51" w:rsidR="003B50D6" w:rsidRPr="00AC7A0A" w:rsidRDefault="003B50D6" w:rsidP="003B50D6">
            <w:pPr>
              <w:suppressAutoHyphens/>
              <w:jc w:val="both"/>
              <w:rPr>
                <w:snapToGrid/>
                <w:lang w:val="en-GB"/>
              </w:rPr>
            </w:pPr>
            <w:r w:rsidRPr="005D0C2D">
              <w:t xml:space="preserve"> Phased array transducers </w:t>
            </w:r>
          </w:p>
        </w:tc>
        <w:tc>
          <w:tcPr>
            <w:tcW w:w="2885" w:type="dxa"/>
            <w:tcBorders>
              <w:top w:val="single" w:sz="4" w:space="0" w:color="auto"/>
              <w:left w:val="single" w:sz="4" w:space="0" w:color="auto"/>
              <w:bottom w:val="single" w:sz="4" w:space="0" w:color="auto"/>
              <w:right w:val="single" w:sz="4" w:space="0" w:color="auto"/>
            </w:tcBorders>
            <w:vAlign w:val="center"/>
          </w:tcPr>
          <w:p w14:paraId="1DC280AF" w14:textId="77777777" w:rsidR="003B50D6" w:rsidRPr="00AC7A0A" w:rsidRDefault="003B50D6" w:rsidP="003B50D6">
            <w:pPr>
              <w:suppressAutoHyphens/>
              <w:rPr>
                <w:rFonts w:ascii="Times New Roman" w:hAnsi="Times New Roman"/>
                <w:b/>
                <w:snapToGrid/>
                <w:lang w:val="en-GB"/>
              </w:rPr>
            </w:pPr>
          </w:p>
        </w:tc>
        <w:tc>
          <w:tcPr>
            <w:tcW w:w="2775" w:type="dxa"/>
            <w:tcBorders>
              <w:top w:val="single" w:sz="4" w:space="0" w:color="auto"/>
              <w:left w:val="single" w:sz="4" w:space="0" w:color="auto"/>
              <w:bottom w:val="single" w:sz="4" w:space="0" w:color="auto"/>
              <w:right w:val="single" w:sz="4" w:space="0" w:color="auto"/>
            </w:tcBorders>
          </w:tcPr>
          <w:p w14:paraId="49CF8E8B" w14:textId="77777777" w:rsidR="003B50D6" w:rsidRPr="00AC7A0A" w:rsidRDefault="003B50D6" w:rsidP="003B50D6">
            <w:pPr>
              <w:suppressAutoHyphens/>
              <w:rPr>
                <w:rFonts w:ascii="Times New Roman" w:hAnsi="Times New Roman"/>
                <w:b/>
                <w:snapToGrid/>
                <w:lang w:val="en-GB"/>
              </w:rPr>
            </w:pPr>
          </w:p>
        </w:tc>
        <w:tc>
          <w:tcPr>
            <w:tcW w:w="1946" w:type="dxa"/>
            <w:tcBorders>
              <w:top w:val="single" w:sz="4" w:space="0" w:color="auto"/>
              <w:left w:val="single" w:sz="4" w:space="0" w:color="auto"/>
              <w:bottom w:val="single" w:sz="4" w:space="0" w:color="auto"/>
              <w:right w:val="single" w:sz="4" w:space="0" w:color="auto"/>
            </w:tcBorders>
          </w:tcPr>
          <w:p w14:paraId="3A9C4396" w14:textId="77777777" w:rsidR="003B50D6" w:rsidRPr="00AC7A0A" w:rsidRDefault="003B50D6" w:rsidP="003B50D6">
            <w:pPr>
              <w:tabs>
                <w:tab w:val="left" w:pos="729"/>
              </w:tabs>
              <w:suppressAutoHyphens/>
              <w:jc w:val="center"/>
              <w:rPr>
                <w:rFonts w:ascii="Times New Roman" w:hAnsi="Times New Roman"/>
                <w:b/>
                <w:snapToGrid/>
                <w:lang w:val="en-GB"/>
              </w:rPr>
            </w:pPr>
          </w:p>
        </w:tc>
      </w:tr>
      <w:tr w:rsidR="003B50D6" w:rsidRPr="00AC7A0A" w14:paraId="6084548C" w14:textId="77777777" w:rsidTr="00E8184A">
        <w:trPr>
          <w:cantSplit/>
          <w:trHeight w:val="506"/>
        </w:trPr>
        <w:tc>
          <w:tcPr>
            <w:tcW w:w="1110" w:type="dxa"/>
            <w:tcBorders>
              <w:top w:val="single" w:sz="4" w:space="0" w:color="auto"/>
              <w:left w:val="single" w:sz="4" w:space="0" w:color="auto"/>
              <w:bottom w:val="single" w:sz="4" w:space="0" w:color="auto"/>
              <w:right w:val="single" w:sz="4" w:space="0" w:color="auto"/>
            </w:tcBorders>
          </w:tcPr>
          <w:p w14:paraId="1C3E7259" w14:textId="42E93185" w:rsidR="003B50D6" w:rsidRPr="00AC7A0A" w:rsidRDefault="003B50D6" w:rsidP="003B50D6">
            <w:pPr>
              <w:suppressAutoHyphens/>
              <w:rPr>
                <w:snapToGrid/>
                <w:lang w:val="en-GB"/>
              </w:rPr>
            </w:pPr>
            <w:r w:rsidRPr="005D0C2D">
              <w:t>19.4</w:t>
            </w:r>
          </w:p>
        </w:tc>
        <w:tc>
          <w:tcPr>
            <w:tcW w:w="5857" w:type="dxa"/>
            <w:tcBorders>
              <w:top w:val="single" w:sz="4" w:space="0" w:color="auto"/>
              <w:left w:val="single" w:sz="4" w:space="0" w:color="auto"/>
              <w:bottom w:val="single" w:sz="4" w:space="0" w:color="auto"/>
              <w:right w:val="single" w:sz="4" w:space="0" w:color="auto"/>
            </w:tcBorders>
          </w:tcPr>
          <w:p w14:paraId="22B5759C" w14:textId="071D88B9" w:rsidR="003B50D6" w:rsidRPr="00AC7A0A" w:rsidRDefault="003B50D6" w:rsidP="003B50D6">
            <w:pPr>
              <w:suppressAutoHyphens/>
              <w:jc w:val="both"/>
              <w:rPr>
                <w:snapToGrid/>
                <w:lang w:val="en-GB"/>
              </w:rPr>
            </w:pPr>
            <w:r w:rsidRPr="005D0C2D">
              <w:t xml:space="preserve"> Matrix phased array transducers </w:t>
            </w:r>
          </w:p>
        </w:tc>
        <w:tc>
          <w:tcPr>
            <w:tcW w:w="2885" w:type="dxa"/>
            <w:tcBorders>
              <w:top w:val="single" w:sz="4" w:space="0" w:color="auto"/>
              <w:left w:val="single" w:sz="4" w:space="0" w:color="auto"/>
              <w:bottom w:val="single" w:sz="4" w:space="0" w:color="auto"/>
              <w:right w:val="single" w:sz="4" w:space="0" w:color="auto"/>
            </w:tcBorders>
            <w:vAlign w:val="center"/>
          </w:tcPr>
          <w:p w14:paraId="266D9AC5" w14:textId="77777777" w:rsidR="003B50D6" w:rsidRPr="00AC7A0A" w:rsidRDefault="003B50D6" w:rsidP="003B50D6">
            <w:pPr>
              <w:suppressAutoHyphens/>
              <w:rPr>
                <w:rFonts w:ascii="Times New Roman" w:hAnsi="Times New Roman"/>
                <w:b/>
                <w:snapToGrid/>
                <w:lang w:val="en-GB"/>
              </w:rPr>
            </w:pPr>
          </w:p>
        </w:tc>
        <w:tc>
          <w:tcPr>
            <w:tcW w:w="2775" w:type="dxa"/>
            <w:tcBorders>
              <w:top w:val="single" w:sz="4" w:space="0" w:color="auto"/>
              <w:left w:val="single" w:sz="4" w:space="0" w:color="auto"/>
              <w:bottom w:val="single" w:sz="4" w:space="0" w:color="auto"/>
              <w:right w:val="single" w:sz="4" w:space="0" w:color="auto"/>
            </w:tcBorders>
          </w:tcPr>
          <w:p w14:paraId="55D73AC7" w14:textId="77777777" w:rsidR="003B50D6" w:rsidRPr="00AC7A0A" w:rsidRDefault="003B50D6" w:rsidP="003B50D6">
            <w:pPr>
              <w:suppressAutoHyphens/>
              <w:rPr>
                <w:rFonts w:ascii="Times New Roman" w:hAnsi="Times New Roman"/>
                <w:b/>
                <w:snapToGrid/>
                <w:lang w:val="en-GB"/>
              </w:rPr>
            </w:pPr>
          </w:p>
        </w:tc>
        <w:tc>
          <w:tcPr>
            <w:tcW w:w="1946" w:type="dxa"/>
            <w:tcBorders>
              <w:top w:val="single" w:sz="4" w:space="0" w:color="auto"/>
              <w:left w:val="single" w:sz="4" w:space="0" w:color="auto"/>
              <w:bottom w:val="single" w:sz="4" w:space="0" w:color="auto"/>
              <w:right w:val="single" w:sz="4" w:space="0" w:color="auto"/>
            </w:tcBorders>
          </w:tcPr>
          <w:p w14:paraId="3CF6BB83" w14:textId="77777777" w:rsidR="003B50D6" w:rsidRPr="00AC7A0A" w:rsidRDefault="003B50D6" w:rsidP="003B50D6">
            <w:pPr>
              <w:tabs>
                <w:tab w:val="left" w:pos="729"/>
              </w:tabs>
              <w:suppressAutoHyphens/>
              <w:jc w:val="center"/>
              <w:rPr>
                <w:rFonts w:ascii="Times New Roman" w:hAnsi="Times New Roman"/>
                <w:b/>
                <w:snapToGrid/>
                <w:lang w:val="en-GB"/>
              </w:rPr>
            </w:pPr>
          </w:p>
        </w:tc>
      </w:tr>
      <w:tr w:rsidR="003B50D6" w:rsidRPr="00AC7A0A" w14:paraId="3B88B2CE" w14:textId="77777777" w:rsidTr="00E8184A">
        <w:trPr>
          <w:cantSplit/>
          <w:trHeight w:val="506"/>
        </w:trPr>
        <w:tc>
          <w:tcPr>
            <w:tcW w:w="1110" w:type="dxa"/>
            <w:tcBorders>
              <w:top w:val="single" w:sz="4" w:space="0" w:color="auto"/>
              <w:left w:val="single" w:sz="4" w:space="0" w:color="auto"/>
              <w:bottom w:val="single" w:sz="4" w:space="0" w:color="auto"/>
              <w:right w:val="single" w:sz="4" w:space="0" w:color="auto"/>
            </w:tcBorders>
          </w:tcPr>
          <w:p w14:paraId="7F22F363" w14:textId="1312DDAD" w:rsidR="003B50D6" w:rsidRPr="00AC7A0A" w:rsidRDefault="003B50D6" w:rsidP="003B50D6">
            <w:pPr>
              <w:suppressAutoHyphens/>
              <w:rPr>
                <w:snapToGrid/>
                <w:lang w:val="en-GB"/>
              </w:rPr>
            </w:pPr>
            <w:r w:rsidRPr="005D0C2D">
              <w:t>19.5</w:t>
            </w:r>
          </w:p>
        </w:tc>
        <w:tc>
          <w:tcPr>
            <w:tcW w:w="5857" w:type="dxa"/>
            <w:tcBorders>
              <w:top w:val="single" w:sz="4" w:space="0" w:color="auto"/>
              <w:left w:val="single" w:sz="4" w:space="0" w:color="auto"/>
              <w:bottom w:val="single" w:sz="4" w:space="0" w:color="auto"/>
              <w:right w:val="single" w:sz="4" w:space="0" w:color="auto"/>
            </w:tcBorders>
          </w:tcPr>
          <w:p w14:paraId="7AE01E5D" w14:textId="55CEFFBA" w:rsidR="003B50D6" w:rsidRPr="00AC7A0A" w:rsidRDefault="003B50D6" w:rsidP="003B50D6">
            <w:pPr>
              <w:suppressAutoHyphens/>
              <w:jc w:val="both"/>
              <w:rPr>
                <w:snapToGrid/>
                <w:lang w:val="en-GB"/>
              </w:rPr>
            </w:pPr>
            <w:r w:rsidRPr="005D0C2D">
              <w:t xml:space="preserve">  TEE transducers (Transesophageal Echocardiography transducers) </w:t>
            </w:r>
          </w:p>
        </w:tc>
        <w:tc>
          <w:tcPr>
            <w:tcW w:w="2885" w:type="dxa"/>
            <w:tcBorders>
              <w:top w:val="single" w:sz="4" w:space="0" w:color="auto"/>
              <w:left w:val="single" w:sz="4" w:space="0" w:color="auto"/>
              <w:bottom w:val="single" w:sz="4" w:space="0" w:color="auto"/>
              <w:right w:val="single" w:sz="4" w:space="0" w:color="auto"/>
            </w:tcBorders>
            <w:vAlign w:val="center"/>
          </w:tcPr>
          <w:p w14:paraId="02F9CA4D" w14:textId="77777777" w:rsidR="003B50D6" w:rsidRPr="00AC7A0A" w:rsidRDefault="003B50D6" w:rsidP="003B50D6">
            <w:pPr>
              <w:suppressAutoHyphens/>
              <w:rPr>
                <w:rFonts w:ascii="Times New Roman" w:hAnsi="Times New Roman"/>
                <w:b/>
                <w:snapToGrid/>
                <w:lang w:val="en-GB"/>
              </w:rPr>
            </w:pPr>
          </w:p>
        </w:tc>
        <w:tc>
          <w:tcPr>
            <w:tcW w:w="2775" w:type="dxa"/>
            <w:tcBorders>
              <w:top w:val="single" w:sz="4" w:space="0" w:color="auto"/>
              <w:left w:val="single" w:sz="4" w:space="0" w:color="auto"/>
              <w:bottom w:val="single" w:sz="4" w:space="0" w:color="auto"/>
              <w:right w:val="single" w:sz="4" w:space="0" w:color="auto"/>
            </w:tcBorders>
          </w:tcPr>
          <w:p w14:paraId="43D2B0D5" w14:textId="77777777" w:rsidR="003B50D6" w:rsidRPr="00AC7A0A" w:rsidRDefault="003B50D6" w:rsidP="003B50D6">
            <w:pPr>
              <w:suppressAutoHyphens/>
              <w:rPr>
                <w:rFonts w:ascii="Times New Roman" w:hAnsi="Times New Roman"/>
                <w:b/>
                <w:snapToGrid/>
                <w:lang w:val="en-GB"/>
              </w:rPr>
            </w:pPr>
          </w:p>
        </w:tc>
        <w:tc>
          <w:tcPr>
            <w:tcW w:w="1946" w:type="dxa"/>
            <w:tcBorders>
              <w:top w:val="single" w:sz="4" w:space="0" w:color="auto"/>
              <w:left w:val="single" w:sz="4" w:space="0" w:color="auto"/>
              <w:bottom w:val="single" w:sz="4" w:space="0" w:color="auto"/>
              <w:right w:val="single" w:sz="4" w:space="0" w:color="auto"/>
            </w:tcBorders>
          </w:tcPr>
          <w:p w14:paraId="04D6B274" w14:textId="77777777" w:rsidR="003B50D6" w:rsidRPr="00AC7A0A" w:rsidRDefault="003B50D6" w:rsidP="003B50D6">
            <w:pPr>
              <w:tabs>
                <w:tab w:val="left" w:pos="729"/>
              </w:tabs>
              <w:suppressAutoHyphens/>
              <w:jc w:val="center"/>
              <w:rPr>
                <w:rFonts w:ascii="Times New Roman" w:hAnsi="Times New Roman"/>
                <w:b/>
                <w:snapToGrid/>
                <w:lang w:val="en-GB"/>
              </w:rPr>
            </w:pPr>
          </w:p>
        </w:tc>
      </w:tr>
      <w:tr w:rsidR="003B50D6" w:rsidRPr="00AC7A0A" w14:paraId="44610E06" w14:textId="77777777" w:rsidTr="00E8184A">
        <w:trPr>
          <w:cantSplit/>
          <w:trHeight w:val="506"/>
        </w:trPr>
        <w:tc>
          <w:tcPr>
            <w:tcW w:w="1110" w:type="dxa"/>
            <w:tcBorders>
              <w:top w:val="single" w:sz="4" w:space="0" w:color="auto"/>
              <w:left w:val="single" w:sz="4" w:space="0" w:color="auto"/>
              <w:bottom w:val="single" w:sz="4" w:space="0" w:color="auto"/>
              <w:right w:val="single" w:sz="4" w:space="0" w:color="auto"/>
            </w:tcBorders>
          </w:tcPr>
          <w:p w14:paraId="06405830" w14:textId="01356029" w:rsidR="003B50D6" w:rsidRPr="00AC7A0A" w:rsidRDefault="003B50D6" w:rsidP="003B50D6">
            <w:pPr>
              <w:suppressAutoHyphens/>
              <w:rPr>
                <w:snapToGrid/>
                <w:lang w:val="en-GB"/>
              </w:rPr>
            </w:pPr>
            <w:r w:rsidRPr="005D0C2D">
              <w:t>19.6</w:t>
            </w:r>
          </w:p>
        </w:tc>
        <w:tc>
          <w:tcPr>
            <w:tcW w:w="5857" w:type="dxa"/>
            <w:tcBorders>
              <w:top w:val="single" w:sz="4" w:space="0" w:color="auto"/>
              <w:left w:val="single" w:sz="4" w:space="0" w:color="auto"/>
              <w:bottom w:val="single" w:sz="4" w:space="0" w:color="auto"/>
              <w:right w:val="single" w:sz="4" w:space="0" w:color="auto"/>
            </w:tcBorders>
          </w:tcPr>
          <w:p w14:paraId="6D83EA9F" w14:textId="77B6B359" w:rsidR="003B50D6" w:rsidRPr="00AC7A0A" w:rsidRDefault="003B50D6" w:rsidP="003B50D6">
            <w:pPr>
              <w:suppressAutoHyphens/>
              <w:jc w:val="both"/>
              <w:rPr>
                <w:snapToGrid/>
                <w:lang w:val="en-GB"/>
              </w:rPr>
            </w:pPr>
            <w:r w:rsidRPr="005D0C2D">
              <w:t xml:space="preserve">  4D TEE matrix transducers </w:t>
            </w:r>
          </w:p>
        </w:tc>
        <w:tc>
          <w:tcPr>
            <w:tcW w:w="2885" w:type="dxa"/>
            <w:tcBorders>
              <w:top w:val="single" w:sz="4" w:space="0" w:color="auto"/>
              <w:left w:val="single" w:sz="4" w:space="0" w:color="auto"/>
              <w:bottom w:val="single" w:sz="4" w:space="0" w:color="auto"/>
              <w:right w:val="single" w:sz="4" w:space="0" w:color="auto"/>
            </w:tcBorders>
            <w:vAlign w:val="center"/>
          </w:tcPr>
          <w:p w14:paraId="78CCD703" w14:textId="77777777" w:rsidR="003B50D6" w:rsidRPr="00AC7A0A" w:rsidRDefault="003B50D6" w:rsidP="003B50D6">
            <w:pPr>
              <w:suppressAutoHyphens/>
              <w:rPr>
                <w:rFonts w:ascii="Times New Roman" w:hAnsi="Times New Roman"/>
                <w:b/>
                <w:snapToGrid/>
                <w:lang w:val="en-GB"/>
              </w:rPr>
            </w:pPr>
          </w:p>
        </w:tc>
        <w:tc>
          <w:tcPr>
            <w:tcW w:w="2775" w:type="dxa"/>
            <w:tcBorders>
              <w:top w:val="single" w:sz="4" w:space="0" w:color="auto"/>
              <w:left w:val="single" w:sz="4" w:space="0" w:color="auto"/>
              <w:bottom w:val="single" w:sz="4" w:space="0" w:color="auto"/>
              <w:right w:val="single" w:sz="4" w:space="0" w:color="auto"/>
            </w:tcBorders>
          </w:tcPr>
          <w:p w14:paraId="656174AA" w14:textId="77777777" w:rsidR="003B50D6" w:rsidRPr="00AC7A0A" w:rsidRDefault="003B50D6" w:rsidP="003B50D6">
            <w:pPr>
              <w:suppressAutoHyphens/>
              <w:rPr>
                <w:rFonts w:ascii="Times New Roman" w:hAnsi="Times New Roman"/>
                <w:b/>
                <w:snapToGrid/>
                <w:lang w:val="en-GB"/>
              </w:rPr>
            </w:pPr>
          </w:p>
        </w:tc>
        <w:tc>
          <w:tcPr>
            <w:tcW w:w="1946" w:type="dxa"/>
            <w:tcBorders>
              <w:top w:val="single" w:sz="4" w:space="0" w:color="auto"/>
              <w:left w:val="single" w:sz="4" w:space="0" w:color="auto"/>
              <w:bottom w:val="single" w:sz="4" w:space="0" w:color="auto"/>
              <w:right w:val="single" w:sz="4" w:space="0" w:color="auto"/>
            </w:tcBorders>
          </w:tcPr>
          <w:p w14:paraId="66C59138" w14:textId="77777777" w:rsidR="003B50D6" w:rsidRPr="00AC7A0A" w:rsidRDefault="003B50D6" w:rsidP="003B50D6">
            <w:pPr>
              <w:tabs>
                <w:tab w:val="left" w:pos="729"/>
              </w:tabs>
              <w:suppressAutoHyphens/>
              <w:jc w:val="center"/>
              <w:rPr>
                <w:rFonts w:ascii="Times New Roman" w:hAnsi="Times New Roman"/>
                <w:b/>
                <w:snapToGrid/>
                <w:lang w:val="en-GB"/>
              </w:rPr>
            </w:pPr>
          </w:p>
        </w:tc>
      </w:tr>
      <w:tr w:rsidR="003B50D6" w:rsidRPr="00AC7A0A" w14:paraId="4C7C37A8" w14:textId="77777777" w:rsidTr="00E8184A">
        <w:trPr>
          <w:cantSplit/>
          <w:trHeight w:val="506"/>
        </w:trPr>
        <w:tc>
          <w:tcPr>
            <w:tcW w:w="1110" w:type="dxa"/>
            <w:tcBorders>
              <w:top w:val="single" w:sz="4" w:space="0" w:color="auto"/>
              <w:left w:val="single" w:sz="4" w:space="0" w:color="auto"/>
              <w:bottom w:val="single" w:sz="4" w:space="0" w:color="auto"/>
              <w:right w:val="single" w:sz="4" w:space="0" w:color="auto"/>
            </w:tcBorders>
          </w:tcPr>
          <w:p w14:paraId="5A63DF9C" w14:textId="370B4EDA" w:rsidR="003B50D6" w:rsidRPr="00AC7A0A" w:rsidRDefault="003B50D6" w:rsidP="003B50D6">
            <w:pPr>
              <w:suppressAutoHyphens/>
              <w:rPr>
                <w:snapToGrid/>
                <w:lang w:val="en-GB"/>
              </w:rPr>
            </w:pPr>
            <w:r w:rsidRPr="005D0C2D">
              <w:t>19.7</w:t>
            </w:r>
          </w:p>
        </w:tc>
        <w:tc>
          <w:tcPr>
            <w:tcW w:w="5857" w:type="dxa"/>
            <w:tcBorders>
              <w:top w:val="single" w:sz="4" w:space="0" w:color="auto"/>
              <w:left w:val="single" w:sz="4" w:space="0" w:color="auto"/>
              <w:bottom w:val="single" w:sz="4" w:space="0" w:color="auto"/>
              <w:right w:val="single" w:sz="4" w:space="0" w:color="auto"/>
            </w:tcBorders>
          </w:tcPr>
          <w:p w14:paraId="44863EEF" w14:textId="47DCC767" w:rsidR="003B50D6" w:rsidRPr="00AC7A0A" w:rsidRDefault="003B50D6" w:rsidP="003B50D6">
            <w:pPr>
              <w:suppressAutoHyphens/>
              <w:jc w:val="both"/>
              <w:rPr>
                <w:snapToGrid/>
                <w:lang w:val="en-GB"/>
              </w:rPr>
            </w:pPr>
            <w:r w:rsidRPr="005D0C2D">
              <w:t xml:space="preserve">  Matrix linear transducers</w:t>
            </w:r>
          </w:p>
        </w:tc>
        <w:tc>
          <w:tcPr>
            <w:tcW w:w="2885" w:type="dxa"/>
            <w:tcBorders>
              <w:top w:val="single" w:sz="4" w:space="0" w:color="auto"/>
              <w:left w:val="single" w:sz="4" w:space="0" w:color="auto"/>
              <w:bottom w:val="single" w:sz="4" w:space="0" w:color="auto"/>
              <w:right w:val="single" w:sz="4" w:space="0" w:color="auto"/>
            </w:tcBorders>
            <w:vAlign w:val="center"/>
          </w:tcPr>
          <w:p w14:paraId="6D2939CD" w14:textId="77777777" w:rsidR="003B50D6" w:rsidRPr="00AC7A0A" w:rsidRDefault="003B50D6" w:rsidP="003B50D6">
            <w:pPr>
              <w:suppressAutoHyphens/>
              <w:rPr>
                <w:rFonts w:ascii="Times New Roman" w:hAnsi="Times New Roman"/>
                <w:b/>
                <w:snapToGrid/>
                <w:lang w:val="en-GB"/>
              </w:rPr>
            </w:pPr>
          </w:p>
        </w:tc>
        <w:tc>
          <w:tcPr>
            <w:tcW w:w="2775" w:type="dxa"/>
            <w:tcBorders>
              <w:top w:val="single" w:sz="4" w:space="0" w:color="auto"/>
              <w:left w:val="single" w:sz="4" w:space="0" w:color="auto"/>
              <w:bottom w:val="single" w:sz="4" w:space="0" w:color="auto"/>
              <w:right w:val="single" w:sz="4" w:space="0" w:color="auto"/>
            </w:tcBorders>
          </w:tcPr>
          <w:p w14:paraId="619B6BA6" w14:textId="77777777" w:rsidR="003B50D6" w:rsidRPr="00AC7A0A" w:rsidRDefault="003B50D6" w:rsidP="003B50D6">
            <w:pPr>
              <w:suppressAutoHyphens/>
              <w:rPr>
                <w:rFonts w:ascii="Times New Roman" w:hAnsi="Times New Roman"/>
                <w:b/>
                <w:snapToGrid/>
                <w:lang w:val="en-GB"/>
              </w:rPr>
            </w:pPr>
          </w:p>
        </w:tc>
        <w:tc>
          <w:tcPr>
            <w:tcW w:w="1946" w:type="dxa"/>
            <w:tcBorders>
              <w:top w:val="single" w:sz="4" w:space="0" w:color="auto"/>
              <w:left w:val="single" w:sz="4" w:space="0" w:color="auto"/>
              <w:bottom w:val="single" w:sz="4" w:space="0" w:color="auto"/>
              <w:right w:val="single" w:sz="4" w:space="0" w:color="auto"/>
            </w:tcBorders>
          </w:tcPr>
          <w:p w14:paraId="227DBB03" w14:textId="77777777" w:rsidR="003B50D6" w:rsidRPr="00AC7A0A" w:rsidRDefault="003B50D6" w:rsidP="003B50D6">
            <w:pPr>
              <w:tabs>
                <w:tab w:val="left" w:pos="729"/>
              </w:tabs>
              <w:suppressAutoHyphens/>
              <w:jc w:val="center"/>
              <w:rPr>
                <w:rFonts w:ascii="Times New Roman" w:hAnsi="Times New Roman"/>
                <w:b/>
                <w:snapToGrid/>
                <w:lang w:val="en-GB"/>
              </w:rPr>
            </w:pPr>
          </w:p>
        </w:tc>
      </w:tr>
      <w:tr w:rsidR="009217C0" w:rsidRPr="00AC7A0A" w14:paraId="77AD79AE" w14:textId="77777777" w:rsidTr="00AC104C">
        <w:trPr>
          <w:cantSplit/>
          <w:trHeight w:val="506"/>
        </w:trPr>
        <w:tc>
          <w:tcPr>
            <w:tcW w:w="1110" w:type="dxa"/>
            <w:tcBorders>
              <w:top w:val="single" w:sz="4" w:space="0" w:color="auto"/>
              <w:left w:val="single" w:sz="4" w:space="0" w:color="auto"/>
              <w:bottom w:val="single" w:sz="4" w:space="0" w:color="auto"/>
              <w:right w:val="single" w:sz="4" w:space="0" w:color="auto"/>
            </w:tcBorders>
          </w:tcPr>
          <w:p w14:paraId="54701281" w14:textId="69FF5394" w:rsidR="009217C0" w:rsidRPr="00AC7A0A" w:rsidRDefault="009217C0" w:rsidP="009217C0">
            <w:pPr>
              <w:suppressAutoHyphens/>
              <w:rPr>
                <w:snapToGrid/>
                <w:lang w:val="en-GB"/>
              </w:rPr>
            </w:pPr>
            <w:r w:rsidRPr="009D47BA">
              <w:t>20</w:t>
            </w:r>
          </w:p>
        </w:tc>
        <w:tc>
          <w:tcPr>
            <w:tcW w:w="5857" w:type="dxa"/>
            <w:tcBorders>
              <w:top w:val="single" w:sz="4" w:space="0" w:color="auto"/>
              <w:left w:val="single" w:sz="4" w:space="0" w:color="auto"/>
              <w:bottom w:val="single" w:sz="4" w:space="0" w:color="auto"/>
              <w:right w:val="single" w:sz="4" w:space="0" w:color="auto"/>
            </w:tcBorders>
          </w:tcPr>
          <w:p w14:paraId="6A82BCF9" w14:textId="033648C2" w:rsidR="009217C0" w:rsidRPr="00AC7A0A" w:rsidRDefault="009217C0" w:rsidP="009217C0">
            <w:pPr>
              <w:suppressAutoHyphens/>
              <w:jc w:val="both"/>
              <w:rPr>
                <w:snapToGrid/>
                <w:lang w:val="en-GB"/>
              </w:rPr>
            </w:pPr>
            <w:r w:rsidRPr="009D47BA">
              <w:t>Operating modes:</w:t>
            </w:r>
          </w:p>
        </w:tc>
        <w:tc>
          <w:tcPr>
            <w:tcW w:w="2885" w:type="dxa"/>
            <w:tcBorders>
              <w:top w:val="single" w:sz="4" w:space="0" w:color="auto"/>
              <w:left w:val="single" w:sz="4" w:space="0" w:color="auto"/>
              <w:bottom w:val="single" w:sz="4" w:space="0" w:color="auto"/>
              <w:right w:val="single" w:sz="4" w:space="0" w:color="auto"/>
            </w:tcBorders>
            <w:vAlign w:val="center"/>
          </w:tcPr>
          <w:p w14:paraId="34987BB1" w14:textId="77777777" w:rsidR="009217C0" w:rsidRPr="00AC7A0A" w:rsidRDefault="009217C0" w:rsidP="009217C0">
            <w:pPr>
              <w:suppressAutoHyphens/>
              <w:rPr>
                <w:rFonts w:ascii="Times New Roman" w:hAnsi="Times New Roman"/>
                <w:b/>
                <w:snapToGrid/>
                <w:lang w:val="en-GB"/>
              </w:rPr>
            </w:pPr>
          </w:p>
        </w:tc>
        <w:tc>
          <w:tcPr>
            <w:tcW w:w="2775" w:type="dxa"/>
            <w:tcBorders>
              <w:top w:val="single" w:sz="4" w:space="0" w:color="auto"/>
              <w:left w:val="single" w:sz="4" w:space="0" w:color="auto"/>
              <w:bottom w:val="single" w:sz="4" w:space="0" w:color="auto"/>
              <w:right w:val="single" w:sz="4" w:space="0" w:color="auto"/>
            </w:tcBorders>
          </w:tcPr>
          <w:p w14:paraId="58CE09F8" w14:textId="77777777" w:rsidR="009217C0" w:rsidRPr="00AC7A0A" w:rsidRDefault="009217C0" w:rsidP="009217C0">
            <w:pPr>
              <w:suppressAutoHyphens/>
              <w:rPr>
                <w:rFonts w:ascii="Times New Roman" w:hAnsi="Times New Roman"/>
                <w:b/>
                <w:snapToGrid/>
                <w:lang w:val="en-GB"/>
              </w:rPr>
            </w:pPr>
          </w:p>
        </w:tc>
        <w:tc>
          <w:tcPr>
            <w:tcW w:w="1946" w:type="dxa"/>
            <w:tcBorders>
              <w:top w:val="single" w:sz="4" w:space="0" w:color="auto"/>
              <w:left w:val="single" w:sz="4" w:space="0" w:color="auto"/>
              <w:bottom w:val="single" w:sz="4" w:space="0" w:color="auto"/>
              <w:right w:val="single" w:sz="4" w:space="0" w:color="auto"/>
            </w:tcBorders>
          </w:tcPr>
          <w:p w14:paraId="736152AC" w14:textId="77777777" w:rsidR="009217C0" w:rsidRPr="00AC7A0A" w:rsidRDefault="009217C0" w:rsidP="009217C0">
            <w:pPr>
              <w:tabs>
                <w:tab w:val="left" w:pos="729"/>
              </w:tabs>
              <w:suppressAutoHyphens/>
              <w:jc w:val="center"/>
              <w:rPr>
                <w:rFonts w:ascii="Times New Roman" w:hAnsi="Times New Roman"/>
                <w:b/>
                <w:snapToGrid/>
                <w:lang w:val="en-GB"/>
              </w:rPr>
            </w:pPr>
          </w:p>
        </w:tc>
      </w:tr>
      <w:tr w:rsidR="009217C0" w:rsidRPr="00AC7A0A" w14:paraId="39839162" w14:textId="77777777" w:rsidTr="009B12BF">
        <w:trPr>
          <w:cantSplit/>
          <w:trHeight w:val="506"/>
        </w:trPr>
        <w:tc>
          <w:tcPr>
            <w:tcW w:w="1110" w:type="dxa"/>
            <w:tcBorders>
              <w:top w:val="single" w:sz="4" w:space="0" w:color="auto"/>
              <w:left w:val="single" w:sz="4" w:space="0" w:color="auto"/>
              <w:bottom w:val="single" w:sz="4" w:space="0" w:color="auto"/>
              <w:right w:val="single" w:sz="4" w:space="0" w:color="auto"/>
            </w:tcBorders>
          </w:tcPr>
          <w:p w14:paraId="55220950" w14:textId="55A5756D" w:rsidR="009217C0" w:rsidRPr="00AC7A0A" w:rsidRDefault="009217C0" w:rsidP="009217C0">
            <w:pPr>
              <w:suppressAutoHyphens/>
              <w:rPr>
                <w:snapToGrid/>
                <w:lang w:val="en-GB"/>
              </w:rPr>
            </w:pPr>
            <w:r w:rsidRPr="008B5EBF">
              <w:t>20.1</w:t>
            </w:r>
          </w:p>
        </w:tc>
        <w:tc>
          <w:tcPr>
            <w:tcW w:w="5857" w:type="dxa"/>
            <w:tcBorders>
              <w:top w:val="single" w:sz="4" w:space="0" w:color="auto"/>
              <w:left w:val="single" w:sz="4" w:space="0" w:color="auto"/>
              <w:bottom w:val="single" w:sz="4" w:space="0" w:color="auto"/>
              <w:right w:val="single" w:sz="4" w:space="0" w:color="auto"/>
            </w:tcBorders>
          </w:tcPr>
          <w:p w14:paraId="15CC1AB5" w14:textId="4796AFD6" w:rsidR="009217C0" w:rsidRPr="00AC7A0A" w:rsidRDefault="009217C0" w:rsidP="009217C0">
            <w:pPr>
              <w:suppressAutoHyphens/>
              <w:jc w:val="both"/>
              <w:rPr>
                <w:snapToGrid/>
                <w:lang w:val="en-GB"/>
              </w:rPr>
            </w:pPr>
            <w:r w:rsidRPr="008B5EBF">
              <w:t>2D Tissue Mod (B-Mode)</w:t>
            </w:r>
          </w:p>
        </w:tc>
        <w:tc>
          <w:tcPr>
            <w:tcW w:w="2885" w:type="dxa"/>
            <w:tcBorders>
              <w:top w:val="single" w:sz="4" w:space="0" w:color="auto"/>
              <w:left w:val="single" w:sz="4" w:space="0" w:color="auto"/>
              <w:bottom w:val="single" w:sz="4" w:space="0" w:color="auto"/>
              <w:right w:val="single" w:sz="4" w:space="0" w:color="auto"/>
            </w:tcBorders>
            <w:vAlign w:val="center"/>
          </w:tcPr>
          <w:p w14:paraId="522940A9" w14:textId="77777777" w:rsidR="009217C0" w:rsidRPr="00AC7A0A" w:rsidRDefault="009217C0" w:rsidP="009217C0">
            <w:pPr>
              <w:suppressAutoHyphens/>
              <w:rPr>
                <w:rFonts w:ascii="Times New Roman" w:hAnsi="Times New Roman"/>
                <w:b/>
                <w:snapToGrid/>
                <w:lang w:val="en-GB"/>
              </w:rPr>
            </w:pPr>
          </w:p>
        </w:tc>
        <w:tc>
          <w:tcPr>
            <w:tcW w:w="2775" w:type="dxa"/>
            <w:tcBorders>
              <w:top w:val="single" w:sz="4" w:space="0" w:color="auto"/>
              <w:left w:val="single" w:sz="4" w:space="0" w:color="auto"/>
              <w:bottom w:val="single" w:sz="4" w:space="0" w:color="auto"/>
              <w:right w:val="single" w:sz="4" w:space="0" w:color="auto"/>
            </w:tcBorders>
          </w:tcPr>
          <w:p w14:paraId="13A261FF" w14:textId="77777777" w:rsidR="009217C0" w:rsidRPr="00AC7A0A" w:rsidRDefault="009217C0" w:rsidP="009217C0">
            <w:pPr>
              <w:suppressAutoHyphens/>
              <w:rPr>
                <w:rFonts w:ascii="Times New Roman" w:hAnsi="Times New Roman"/>
                <w:b/>
                <w:snapToGrid/>
                <w:lang w:val="en-GB"/>
              </w:rPr>
            </w:pPr>
          </w:p>
        </w:tc>
        <w:tc>
          <w:tcPr>
            <w:tcW w:w="1946" w:type="dxa"/>
            <w:tcBorders>
              <w:top w:val="single" w:sz="4" w:space="0" w:color="auto"/>
              <w:left w:val="single" w:sz="4" w:space="0" w:color="auto"/>
              <w:bottom w:val="single" w:sz="4" w:space="0" w:color="auto"/>
              <w:right w:val="single" w:sz="4" w:space="0" w:color="auto"/>
            </w:tcBorders>
          </w:tcPr>
          <w:p w14:paraId="57963BDE" w14:textId="77777777" w:rsidR="009217C0" w:rsidRPr="00AC7A0A" w:rsidRDefault="009217C0" w:rsidP="009217C0">
            <w:pPr>
              <w:tabs>
                <w:tab w:val="left" w:pos="729"/>
              </w:tabs>
              <w:suppressAutoHyphens/>
              <w:jc w:val="center"/>
              <w:rPr>
                <w:rFonts w:ascii="Times New Roman" w:hAnsi="Times New Roman"/>
                <w:b/>
                <w:snapToGrid/>
                <w:lang w:val="en-GB"/>
              </w:rPr>
            </w:pPr>
          </w:p>
        </w:tc>
      </w:tr>
      <w:tr w:rsidR="009217C0" w:rsidRPr="00AC7A0A" w14:paraId="4AC9717C" w14:textId="77777777" w:rsidTr="009B12BF">
        <w:trPr>
          <w:cantSplit/>
          <w:trHeight w:val="506"/>
        </w:trPr>
        <w:tc>
          <w:tcPr>
            <w:tcW w:w="1110" w:type="dxa"/>
            <w:tcBorders>
              <w:top w:val="single" w:sz="4" w:space="0" w:color="auto"/>
              <w:left w:val="single" w:sz="4" w:space="0" w:color="auto"/>
              <w:bottom w:val="single" w:sz="4" w:space="0" w:color="auto"/>
              <w:right w:val="single" w:sz="4" w:space="0" w:color="auto"/>
            </w:tcBorders>
          </w:tcPr>
          <w:p w14:paraId="076D3F5C" w14:textId="7AE48B64" w:rsidR="009217C0" w:rsidRPr="00AC7A0A" w:rsidRDefault="009217C0" w:rsidP="009217C0">
            <w:pPr>
              <w:suppressAutoHyphens/>
              <w:rPr>
                <w:snapToGrid/>
                <w:lang w:val="en-GB"/>
              </w:rPr>
            </w:pPr>
            <w:r w:rsidRPr="008B5EBF">
              <w:t>20.2</w:t>
            </w:r>
          </w:p>
        </w:tc>
        <w:tc>
          <w:tcPr>
            <w:tcW w:w="5857" w:type="dxa"/>
            <w:tcBorders>
              <w:top w:val="single" w:sz="4" w:space="0" w:color="auto"/>
              <w:left w:val="single" w:sz="4" w:space="0" w:color="auto"/>
              <w:bottom w:val="single" w:sz="4" w:space="0" w:color="auto"/>
              <w:right w:val="single" w:sz="4" w:space="0" w:color="auto"/>
            </w:tcBorders>
          </w:tcPr>
          <w:p w14:paraId="05246F56" w14:textId="2CC475B0" w:rsidR="009217C0" w:rsidRPr="00AC7A0A" w:rsidRDefault="009217C0" w:rsidP="009217C0">
            <w:pPr>
              <w:suppressAutoHyphens/>
              <w:jc w:val="both"/>
              <w:rPr>
                <w:snapToGrid/>
                <w:lang w:val="en-GB"/>
              </w:rPr>
            </w:pPr>
            <w:r w:rsidRPr="008B5EBF">
              <w:t>M-Mode</w:t>
            </w:r>
          </w:p>
        </w:tc>
        <w:tc>
          <w:tcPr>
            <w:tcW w:w="2885" w:type="dxa"/>
            <w:tcBorders>
              <w:top w:val="single" w:sz="4" w:space="0" w:color="auto"/>
              <w:left w:val="single" w:sz="4" w:space="0" w:color="auto"/>
              <w:bottom w:val="single" w:sz="4" w:space="0" w:color="auto"/>
              <w:right w:val="single" w:sz="4" w:space="0" w:color="auto"/>
            </w:tcBorders>
            <w:vAlign w:val="center"/>
          </w:tcPr>
          <w:p w14:paraId="61CFF195" w14:textId="77777777" w:rsidR="009217C0" w:rsidRPr="00AC7A0A" w:rsidRDefault="009217C0" w:rsidP="009217C0">
            <w:pPr>
              <w:suppressAutoHyphens/>
              <w:rPr>
                <w:rFonts w:ascii="Times New Roman" w:hAnsi="Times New Roman"/>
                <w:b/>
                <w:snapToGrid/>
                <w:lang w:val="en-GB"/>
              </w:rPr>
            </w:pPr>
          </w:p>
        </w:tc>
        <w:tc>
          <w:tcPr>
            <w:tcW w:w="2775" w:type="dxa"/>
            <w:tcBorders>
              <w:top w:val="single" w:sz="4" w:space="0" w:color="auto"/>
              <w:left w:val="single" w:sz="4" w:space="0" w:color="auto"/>
              <w:bottom w:val="single" w:sz="4" w:space="0" w:color="auto"/>
              <w:right w:val="single" w:sz="4" w:space="0" w:color="auto"/>
            </w:tcBorders>
          </w:tcPr>
          <w:p w14:paraId="0173DBF1" w14:textId="77777777" w:rsidR="009217C0" w:rsidRPr="00AC7A0A" w:rsidRDefault="009217C0" w:rsidP="009217C0">
            <w:pPr>
              <w:suppressAutoHyphens/>
              <w:rPr>
                <w:rFonts w:ascii="Times New Roman" w:hAnsi="Times New Roman"/>
                <w:b/>
                <w:snapToGrid/>
                <w:lang w:val="en-GB"/>
              </w:rPr>
            </w:pPr>
          </w:p>
        </w:tc>
        <w:tc>
          <w:tcPr>
            <w:tcW w:w="1946" w:type="dxa"/>
            <w:tcBorders>
              <w:top w:val="single" w:sz="4" w:space="0" w:color="auto"/>
              <w:left w:val="single" w:sz="4" w:space="0" w:color="auto"/>
              <w:bottom w:val="single" w:sz="4" w:space="0" w:color="auto"/>
              <w:right w:val="single" w:sz="4" w:space="0" w:color="auto"/>
            </w:tcBorders>
          </w:tcPr>
          <w:p w14:paraId="54C954DC" w14:textId="77777777" w:rsidR="009217C0" w:rsidRPr="00AC7A0A" w:rsidRDefault="009217C0" w:rsidP="009217C0">
            <w:pPr>
              <w:tabs>
                <w:tab w:val="left" w:pos="729"/>
              </w:tabs>
              <w:suppressAutoHyphens/>
              <w:jc w:val="center"/>
              <w:rPr>
                <w:rFonts w:ascii="Times New Roman" w:hAnsi="Times New Roman"/>
                <w:b/>
                <w:snapToGrid/>
                <w:lang w:val="en-GB"/>
              </w:rPr>
            </w:pPr>
          </w:p>
        </w:tc>
      </w:tr>
      <w:tr w:rsidR="009217C0" w:rsidRPr="00AC7A0A" w14:paraId="2A958E20" w14:textId="77777777" w:rsidTr="009B12BF">
        <w:trPr>
          <w:cantSplit/>
          <w:trHeight w:val="506"/>
        </w:trPr>
        <w:tc>
          <w:tcPr>
            <w:tcW w:w="1110" w:type="dxa"/>
            <w:tcBorders>
              <w:top w:val="single" w:sz="4" w:space="0" w:color="auto"/>
              <w:left w:val="single" w:sz="4" w:space="0" w:color="auto"/>
              <w:bottom w:val="single" w:sz="4" w:space="0" w:color="auto"/>
              <w:right w:val="single" w:sz="4" w:space="0" w:color="auto"/>
            </w:tcBorders>
          </w:tcPr>
          <w:p w14:paraId="2D138720" w14:textId="07E3AC3F" w:rsidR="009217C0" w:rsidRPr="00AC7A0A" w:rsidRDefault="009217C0" w:rsidP="009217C0">
            <w:pPr>
              <w:suppressAutoHyphens/>
              <w:rPr>
                <w:snapToGrid/>
                <w:lang w:val="en-GB"/>
              </w:rPr>
            </w:pPr>
            <w:r w:rsidRPr="008B5EBF">
              <w:t>20.3</w:t>
            </w:r>
          </w:p>
        </w:tc>
        <w:tc>
          <w:tcPr>
            <w:tcW w:w="5857" w:type="dxa"/>
            <w:tcBorders>
              <w:top w:val="single" w:sz="4" w:space="0" w:color="auto"/>
              <w:left w:val="single" w:sz="4" w:space="0" w:color="auto"/>
              <w:bottom w:val="single" w:sz="4" w:space="0" w:color="auto"/>
              <w:right w:val="single" w:sz="4" w:space="0" w:color="auto"/>
            </w:tcBorders>
          </w:tcPr>
          <w:p w14:paraId="6133B1BC" w14:textId="44538F0E" w:rsidR="009217C0" w:rsidRPr="00AC7A0A" w:rsidRDefault="009217C0" w:rsidP="009217C0">
            <w:pPr>
              <w:suppressAutoHyphens/>
              <w:jc w:val="both"/>
              <w:rPr>
                <w:snapToGrid/>
                <w:lang w:val="en-GB"/>
              </w:rPr>
            </w:pPr>
            <w:r w:rsidRPr="008B5EBF">
              <w:t xml:space="preserve">Anatomical M-mode </w:t>
            </w:r>
          </w:p>
        </w:tc>
        <w:tc>
          <w:tcPr>
            <w:tcW w:w="2885" w:type="dxa"/>
            <w:tcBorders>
              <w:top w:val="single" w:sz="4" w:space="0" w:color="auto"/>
              <w:left w:val="single" w:sz="4" w:space="0" w:color="auto"/>
              <w:bottom w:val="single" w:sz="4" w:space="0" w:color="auto"/>
              <w:right w:val="single" w:sz="4" w:space="0" w:color="auto"/>
            </w:tcBorders>
            <w:vAlign w:val="center"/>
          </w:tcPr>
          <w:p w14:paraId="173674B5" w14:textId="77777777" w:rsidR="009217C0" w:rsidRPr="00AC7A0A" w:rsidRDefault="009217C0" w:rsidP="009217C0">
            <w:pPr>
              <w:suppressAutoHyphens/>
              <w:rPr>
                <w:rFonts w:ascii="Times New Roman" w:hAnsi="Times New Roman"/>
                <w:b/>
                <w:snapToGrid/>
                <w:lang w:val="en-GB"/>
              </w:rPr>
            </w:pPr>
          </w:p>
        </w:tc>
        <w:tc>
          <w:tcPr>
            <w:tcW w:w="2775" w:type="dxa"/>
            <w:tcBorders>
              <w:top w:val="single" w:sz="4" w:space="0" w:color="auto"/>
              <w:left w:val="single" w:sz="4" w:space="0" w:color="auto"/>
              <w:bottom w:val="single" w:sz="4" w:space="0" w:color="auto"/>
              <w:right w:val="single" w:sz="4" w:space="0" w:color="auto"/>
            </w:tcBorders>
          </w:tcPr>
          <w:p w14:paraId="1F27FD73" w14:textId="77777777" w:rsidR="009217C0" w:rsidRPr="00AC7A0A" w:rsidRDefault="009217C0" w:rsidP="009217C0">
            <w:pPr>
              <w:suppressAutoHyphens/>
              <w:rPr>
                <w:rFonts w:ascii="Times New Roman" w:hAnsi="Times New Roman"/>
                <w:b/>
                <w:snapToGrid/>
                <w:lang w:val="en-GB"/>
              </w:rPr>
            </w:pPr>
          </w:p>
        </w:tc>
        <w:tc>
          <w:tcPr>
            <w:tcW w:w="1946" w:type="dxa"/>
            <w:tcBorders>
              <w:top w:val="single" w:sz="4" w:space="0" w:color="auto"/>
              <w:left w:val="single" w:sz="4" w:space="0" w:color="auto"/>
              <w:bottom w:val="single" w:sz="4" w:space="0" w:color="auto"/>
              <w:right w:val="single" w:sz="4" w:space="0" w:color="auto"/>
            </w:tcBorders>
          </w:tcPr>
          <w:p w14:paraId="5C32F95F" w14:textId="77777777" w:rsidR="009217C0" w:rsidRPr="00AC7A0A" w:rsidRDefault="009217C0" w:rsidP="009217C0">
            <w:pPr>
              <w:tabs>
                <w:tab w:val="left" w:pos="729"/>
              </w:tabs>
              <w:suppressAutoHyphens/>
              <w:jc w:val="center"/>
              <w:rPr>
                <w:rFonts w:ascii="Times New Roman" w:hAnsi="Times New Roman"/>
                <w:b/>
                <w:snapToGrid/>
                <w:lang w:val="en-GB"/>
              </w:rPr>
            </w:pPr>
          </w:p>
        </w:tc>
      </w:tr>
      <w:tr w:rsidR="009217C0" w:rsidRPr="00AC7A0A" w14:paraId="3D6889C0" w14:textId="77777777" w:rsidTr="009B12BF">
        <w:trPr>
          <w:cantSplit/>
          <w:trHeight w:val="506"/>
        </w:trPr>
        <w:tc>
          <w:tcPr>
            <w:tcW w:w="1110" w:type="dxa"/>
            <w:tcBorders>
              <w:top w:val="single" w:sz="4" w:space="0" w:color="auto"/>
              <w:left w:val="single" w:sz="4" w:space="0" w:color="auto"/>
              <w:bottom w:val="single" w:sz="4" w:space="0" w:color="auto"/>
              <w:right w:val="single" w:sz="4" w:space="0" w:color="auto"/>
            </w:tcBorders>
          </w:tcPr>
          <w:p w14:paraId="467A2895" w14:textId="54A3DF55" w:rsidR="009217C0" w:rsidRPr="00AC7A0A" w:rsidRDefault="009217C0" w:rsidP="009217C0">
            <w:pPr>
              <w:suppressAutoHyphens/>
              <w:rPr>
                <w:snapToGrid/>
                <w:lang w:val="en-GB"/>
              </w:rPr>
            </w:pPr>
            <w:r w:rsidRPr="008B5EBF">
              <w:t>20.4</w:t>
            </w:r>
          </w:p>
        </w:tc>
        <w:tc>
          <w:tcPr>
            <w:tcW w:w="5857" w:type="dxa"/>
            <w:tcBorders>
              <w:top w:val="single" w:sz="4" w:space="0" w:color="auto"/>
              <w:left w:val="single" w:sz="4" w:space="0" w:color="auto"/>
              <w:bottom w:val="single" w:sz="4" w:space="0" w:color="auto"/>
              <w:right w:val="single" w:sz="4" w:space="0" w:color="auto"/>
            </w:tcBorders>
          </w:tcPr>
          <w:p w14:paraId="5773B67E" w14:textId="2DBB9227" w:rsidR="009217C0" w:rsidRPr="00AC7A0A" w:rsidRDefault="009217C0" w:rsidP="009217C0">
            <w:pPr>
              <w:suppressAutoHyphens/>
              <w:jc w:val="both"/>
              <w:rPr>
                <w:snapToGrid/>
                <w:lang w:val="en-GB"/>
              </w:rPr>
            </w:pPr>
            <w:r w:rsidRPr="008B5EBF">
              <w:t>Curved anatomical M-mode</w:t>
            </w:r>
          </w:p>
        </w:tc>
        <w:tc>
          <w:tcPr>
            <w:tcW w:w="2885" w:type="dxa"/>
            <w:tcBorders>
              <w:top w:val="single" w:sz="4" w:space="0" w:color="auto"/>
              <w:left w:val="single" w:sz="4" w:space="0" w:color="auto"/>
              <w:bottom w:val="single" w:sz="4" w:space="0" w:color="auto"/>
              <w:right w:val="single" w:sz="4" w:space="0" w:color="auto"/>
            </w:tcBorders>
            <w:vAlign w:val="center"/>
          </w:tcPr>
          <w:p w14:paraId="0D2CDBDD" w14:textId="77777777" w:rsidR="009217C0" w:rsidRPr="00AC7A0A" w:rsidRDefault="009217C0" w:rsidP="009217C0">
            <w:pPr>
              <w:suppressAutoHyphens/>
              <w:rPr>
                <w:rFonts w:ascii="Times New Roman" w:hAnsi="Times New Roman"/>
                <w:b/>
                <w:snapToGrid/>
                <w:lang w:val="en-GB"/>
              </w:rPr>
            </w:pPr>
          </w:p>
        </w:tc>
        <w:tc>
          <w:tcPr>
            <w:tcW w:w="2775" w:type="dxa"/>
            <w:tcBorders>
              <w:top w:val="single" w:sz="4" w:space="0" w:color="auto"/>
              <w:left w:val="single" w:sz="4" w:space="0" w:color="auto"/>
              <w:bottom w:val="single" w:sz="4" w:space="0" w:color="auto"/>
              <w:right w:val="single" w:sz="4" w:space="0" w:color="auto"/>
            </w:tcBorders>
          </w:tcPr>
          <w:p w14:paraId="0CFB69D5" w14:textId="77777777" w:rsidR="009217C0" w:rsidRPr="00AC7A0A" w:rsidRDefault="009217C0" w:rsidP="009217C0">
            <w:pPr>
              <w:suppressAutoHyphens/>
              <w:rPr>
                <w:rFonts w:ascii="Times New Roman" w:hAnsi="Times New Roman"/>
                <w:b/>
                <w:snapToGrid/>
                <w:lang w:val="en-GB"/>
              </w:rPr>
            </w:pPr>
          </w:p>
        </w:tc>
        <w:tc>
          <w:tcPr>
            <w:tcW w:w="1946" w:type="dxa"/>
            <w:tcBorders>
              <w:top w:val="single" w:sz="4" w:space="0" w:color="auto"/>
              <w:left w:val="single" w:sz="4" w:space="0" w:color="auto"/>
              <w:bottom w:val="single" w:sz="4" w:space="0" w:color="auto"/>
              <w:right w:val="single" w:sz="4" w:space="0" w:color="auto"/>
            </w:tcBorders>
          </w:tcPr>
          <w:p w14:paraId="2417BADE" w14:textId="77777777" w:rsidR="009217C0" w:rsidRPr="00AC7A0A" w:rsidRDefault="009217C0" w:rsidP="009217C0">
            <w:pPr>
              <w:tabs>
                <w:tab w:val="left" w:pos="729"/>
              </w:tabs>
              <w:suppressAutoHyphens/>
              <w:jc w:val="center"/>
              <w:rPr>
                <w:rFonts w:ascii="Times New Roman" w:hAnsi="Times New Roman"/>
                <w:b/>
                <w:snapToGrid/>
                <w:lang w:val="en-GB"/>
              </w:rPr>
            </w:pPr>
          </w:p>
        </w:tc>
      </w:tr>
      <w:tr w:rsidR="009217C0" w:rsidRPr="00AC7A0A" w14:paraId="76808456" w14:textId="77777777" w:rsidTr="009B12BF">
        <w:trPr>
          <w:cantSplit/>
          <w:trHeight w:val="506"/>
        </w:trPr>
        <w:tc>
          <w:tcPr>
            <w:tcW w:w="1110" w:type="dxa"/>
            <w:tcBorders>
              <w:top w:val="single" w:sz="4" w:space="0" w:color="auto"/>
              <w:left w:val="single" w:sz="4" w:space="0" w:color="auto"/>
              <w:bottom w:val="single" w:sz="4" w:space="0" w:color="auto"/>
              <w:right w:val="single" w:sz="4" w:space="0" w:color="auto"/>
            </w:tcBorders>
          </w:tcPr>
          <w:p w14:paraId="6E795FF1" w14:textId="0FE2A695" w:rsidR="009217C0" w:rsidRPr="00AC7A0A" w:rsidRDefault="009217C0" w:rsidP="009217C0">
            <w:pPr>
              <w:suppressAutoHyphens/>
              <w:rPr>
                <w:snapToGrid/>
                <w:lang w:val="en-GB"/>
              </w:rPr>
            </w:pPr>
            <w:r w:rsidRPr="008B5EBF">
              <w:t>20.5</w:t>
            </w:r>
          </w:p>
        </w:tc>
        <w:tc>
          <w:tcPr>
            <w:tcW w:w="5857" w:type="dxa"/>
            <w:tcBorders>
              <w:top w:val="single" w:sz="4" w:space="0" w:color="auto"/>
              <w:left w:val="single" w:sz="4" w:space="0" w:color="auto"/>
              <w:bottom w:val="single" w:sz="4" w:space="0" w:color="auto"/>
              <w:right w:val="single" w:sz="4" w:space="0" w:color="auto"/>
            </w:tcBorders>
          </w:tcPr>
          <w:p w14:paraId="41628E8C" w14:textId="051D4F64" w:rsidR="009217C0" w:rsidRPr="00AC7A0A" w:rsidRDefault="009217C0" w:rsidP="009217C0">
            <w:pPr>
              <w:suppressAutoHyphens/>
              <w:jc w:val="both"/>
              <w:rPr>
                <w:snapToGrid/>
                <w:lang w:val="en-GB"/>
              </w:rPr>
            </w:pPr>
            <w:r w:rsidRPr="008B5EBF">
              <w:t>2D Color Flow Mode (CFM)</w:t>
            </w:r>
          </w:p>
        </w:tc>
        <w:tc>
          <w:tcPr>
            <w:tcW w:w="2885" w:type="dxa"/>
            <w:tcBorders>
              <w:top w:val="single" w:sz="4" w:space="0" w:color="auto"/>
              <w:left w:val="single" w:sz="4" w:space="0" w:color="auto"/>
              <w:bottom w:val="single" w:sz="4" w:space="0" w:color="auto"/>
              <w:right w:val="single" w:sz="4" w:space="0" w:color="auto"/>
            </w:tcBorders>
            <w:vAlign w:val="center"/>
          </w:tcPr>
          <w:p w14:paraId="7D035D35" w14:textId="77777777" w:rsidR="009217C0" w:rsidRPr="00AC7A0A" w:rsidRDefault="009217C0" w:rsidP="009217C0">
            <w:pPr>
              <w:suppressAutoHyphens/>
              <w:rPr>
                <w:rFonts w:ascii="Times New Roman" w:hAnsi="Times New Roman"/>
                <w:b/>
                <w:snapToGrid/>
                <w:lang w:val="en-GB"/>
              </w:rPr>
            </w:pPr>
          </w:p>
        </w:tc>
        <w:tc>
          <w:tcPr>
            <w:tcW w:w="2775" w:type="dxa"/>
            <w:tcBorders>
              <w:top w:val="single" w:sz="4" w:space="0" w:color="auto"/>
              <w:left w:val="single" w:sz="4" w:space="0" w:color="auto"/>
              <w:bottom w:val="single" w:sz="4" w:space="0" w:color="auto"/>
              <w:right w:val="single" w:sz="4" w:space="0" w:color="auto"/>
            </w:tcBorders>
          </w:tcPr>
          <w:p w14:paraId="051BBDFB" w14:textId="77777777" w:rsidR="009217C0" w:rsidRPr="00AC7A0A" w:rsidRDefault="009217C0" w:rsidP="009217C0">
            <w:pPr>
              <w:suppressAutoHyphens/>
              <w:rPr>
                <w:rFonts w:ascii="Times New Roman" w:hAnsi="Times New Roman"/>
                <w:b/>
                <w:snapToGrid/>
                <w:lang w:val="en-GB"/>
              </w:rPr>
            </w:pPr>
          </w:p>
        </w:tc>
        <w:tc>
          <w:tcPr>
            <w:tcW w:w="1946" w:type="dxa"/>
            <w:tcBorders>
              <w:top w:val="single" w:sz="4" w:space="0" w:color="auto"/>
              <w:left w:val="single" w:sz="4" w:space="0" w:color="auto"/>
              <w:bottom w:val="single" w:sz="4" w:space="0" w:color="auto"/>
              <w:right w:val="single" w:sz="4" w:space="0" w:color="auto"/>
            </w:tcBorders>
          </w:tcPr>
          <w:p w14:paraId="14540640" w14:textId="77777777" w:rsidR="009217C0" w:rsidRPr="00AC7A0A" w:rsidRDefault="009217C0" w:rsidP="009217C0">
            <w:pPr>
              <w:tabs>
                <w:tab w:val="left" w:pos="729"/>
              </w:tabs>
              <w:suppressAutoHyphens/>
              <w:jc w:val="center"/>
              <w:rPr>
                <w:rFonts w:ascii="Times New Roman" w:hAnsi="Times New Roman"/>
                <w:b/>
                <w:snapToGrid/>
                <w:lang w:val="en-GB"/>
              </w:rPr>
            </w:pPr>
          </w:p>
        </w:tc>
      </w:tr>
      <w:tr w:rsidR="009217C0" w:rsidRPr="00AC7A0A" w14:paraId="1D4921B9" w14:textId="77777777" w:rsidTr="009B12BF">
        <w:trPr>
          <w:cantSplit/>
          <w:trHeight w:val="506"/>
        </w:trPr>
        <w:tc>
          <w:tcPr>
            <w:tcW w:w="1110" w:type="dxa"/>
            <w:tcBorders>
              <w:top w:val="single" w:sz="4" w:space="0" w:color="auto"/>
              <w:left w:val="single" w:sz="4" w:space="0" w:color="auto"/>
              <w:bottom w:val="single" w:sz="4" w:space="0" w:color="auto"/>
              <w:right w:val="single" w:sz="4" w:space="0" w:color="auto"/>
            </w:tcBorders>
          </w:tcPr>
          <w:p w14:paraId="3B61D532" w14:textId="507B57B7" w:rsidR="009217C0" w:rsidRPr="00AC7A0A" w:rsidRDefault="009217C0" w:rsidP="009217C0">
            <w:pPr>
              <w:suppressAutoHyphens/>
              <w:rPr>
                <w:snapToGrid/>
                <w:lang w:val="en-GB"/>
              </w:rPr>
            </w:pPr>
            <w:r w:rsidRPr="008B5EBF">
              <w:t>20.6</w:t>
            </w:r>
          </w:p>
        </w:tc>
        <w:tc>
          <w:tcPr>
            <w:tcW w:w="5857" w:type="dxa"/>
            <w:tcBorders>
              <w:top w:val="single" w:sz="4" w:space="0" w:color="auto"/>
              <w:left w:val="single" w:sz="4" w:space="0" w:color="auto"/>
              <w:bottom w:val="single" w:sz="4" w:space="0" w:color="auto"/>
              <w:right w:val="single" w:sz="4" w:space="0" w:color="auto"/>
            </w:tcBorders>
          </w:tcPr>
          <w:p w14:paraId="333CC60B" w14:textId="26E0DDA6" w:rsidR="009217C0" w:rsidRPr="00AC7A0A" w:rsidRDefault="009217C0" w:rsidP="009217C0">
            <w:pPr>
              <w:suppressAutoHyphens/>
              <w:jc w:val="both"/>
              <w:rPr>
                <w:snapToGrid/>
                <w:lang w:val="en-GB"/>
              </w:rPr>
            </w:pPr>
            <w:r w:rsidRPr="008B5EBF">
              <w:t>2D Angio Flow (Power Doppler)</w:t>
            </w:r>
          </w:p>
        </w:tc>
        <w:tc>
          <w:tcPr>
            <w:tcW w:w="2885" w:type="dxa"/>
            <w:tcBorders>
              <w:top w:val="single" w:sz="4" w:space="0" w:color="auto"/>
              <w:left w:val="single" w:sz="4" w:space="0" w:color="auto"/>
              <w:bottom w:val="single" w:sz="4" w:space="0" w:color="auto"/>
              <w:right w:val="single" w:sz="4" w:space="0" w:color="auto"/>
            </w:tcBorders>
            <w:vAlign w:val="center"/>
          </w:tcPr>
          <w:p w14:paraId="3D865688" w14:textId="77777777" w:rsidR="009217C0" w:rsidRPr="00AC7A0A" w:rsidRDefault="009217C0" w:rsidP="009217C0">
            <w:pPr>
              <w:suppressAutoHyphens/>
              <w:rPr>
                <w:rFonts w:ascii="Times New Roman" w:hAnsi="Times New Roman"/>
                <w:b/>
                <w:snapToGrid/>
                <w:lang w:val="en-GB"/>
              </w:rPr>
            </w:pPr>
          </w:p>
        </w:tc>
        <w:tc>
          <w:tcPr>
            <w:tcW w:w="2775" w:type="dxa"/>
            <w:tcBorders>
              <w:top w:val="single" w:sz="4" w:space="0" w:color="auto"/>
              <w:left w:val="single" w:sz="4" w:space="0" w:color="auto"/>
              <w:bottom w:val="single" w:sz="4" w:space="0" w:color="auto"/>
              <w:right w:val="single" w:sz="4" w:space="0" w:color="auto"/>
            </w:tcBorders>
          </w:tcPr>
          <w:p w14:paraId="65B284A2" w14:textId="77777777" w:rsidR="009217C0" w:rsidRPr="00AC7A0A" w:rsidRDefault="009217C0" w:rsidP="009217C0">
            <w:pPr>
              <w:suppressAutoHyphens/>
              <w:rPr>
                <w:rFonts w:ascii="Times New Roman" w:hAnsi="Times New Roman"/>
                <w:b/>
                <w:snapToGrid/>
                <w:lang w:val="en-GB"/>
              </w:rPr>
            </w:pPr>
          </w:p>
        </w:tc>
        <w:tc>
          <w:tcPr>
            <w:tcW w:w="1946" w:type="dxa"/>
            <w:tcBorders>
              <w:top w:val="single" w:sz="4" w:space="0" w:color="auto"/>
              <w:left w:val="single" w:sz="4" w:space="0" w:color="auto"/>
              <w:bottom w:val="single" w:sz="4" w:space="0" w:color="auto"/>
              <w:right w:val="single" w:sz="4" w:space="0" w:color="auto"/>
            </w:tcBorders>
          </w:tcPr>
          <w:p w14:paraId="0C9723E8" w14:textId="77777777" w:rsidR="009217C0" w:rsidRPr="00AC7A0A" w:rsidRDefault="009217C0" w:rsidP="009217C0">
            <w:pPr>
              <w:tabs>
                <w:tab w:val="left" w:pos="729"/>
              </w:tabs>
              <w:suppressAutoHyphens/>
              <w:jc w:val="center"/>
              <w:rPr>
                <w:rFonts w:ascii="Times New Roman" w:hAnsi="Times New Roman"/>
                <w:b/>
                <w:snapToGrid/>
                <w:lang w:val="en-GB"/>
              </w:rPr>
            </w:pPr>
          </w:p>
        </w:tc>
      </w:tr>
      <w:tr w:rsidR="009217C0" w:rsidRPr="00AC7A0A" w14:paraId="38A87E30" w14:textId="77777777" w:rsidTr="009B12BF">
        <w:trPr>
          <w:cantSplit/>
          <w:trHeight w:val="506"/>
        </w:trPr>
        <w:tc>
          <w:tcPr>
            <w:tcW w:w="1110" w:type="dxa"/>
            <w:tcBorders>
              <w:top w:val="single" w:sz="4" w:space="0" w:color="auto"/>
              <w:left w:val="single" w:sz="4" w:space="0" w:color="auto"/>
              <w:bottom w:val="single" w:sz="4" w:space="0" w:color="auto"/>
              <w:right w:val="single" w:sz="4" w:space="0" w:color="auto"/>
            </w:tcBorders>
          </w:tcPr>
          <w:p w14:paraId="199F70A7" w14:textId="1BA3FECD" w:rsidR="009217C0" w:rsidRPr="00AC7A0A" w:rsidRDefault="009217C0" w:rsidP="009217C0">
            <w:pPr>
              <w:suppressAutoHyphens/>
              <w:rPr>
                <w:snapToGrid/>
                <w:lang w:val="en-GB"/>
              </w:rPr>
            </w:pPr>
            <w:r w:rsidRPr="008B5EBF">
              <w:t>20.7</w:t>
            </w:r>
          </w:p>
        </w:tc>
        <w:tc>
          <w:tcPr>
            <w:tcW w:w="5857" w:type="dxa"/>
            <w:tcBorders>
              <w:top w:val="single" w:sz="4" w:space="0" w:color="auto"/>
              <w:left w:val="single" w:sz="4" w:space="0" w:color="auto"/>
              <w:bottom w:val="single" w:sz="4" w:space="0" w:color="auto"/>
              <w:right w:val="single" w:sz="4" w:space="0" w:color="auto"/>
            </w:tcBorders>
          </w:tcPr>
          <w:p w14:paraId="14B18439" w14:textId="7D72BB9C" w:rsidR="009217C0" w:rsidRPr="00AC7A0A" w:rsidRDefault="009217C0" w:rsidP="009217C0">
            <w:pPr>
              <w:suppressAutoHyphens/>
              <w:jc w:val="both"/>
              <w:rPr>
                <w:snapToGrid/>
                <w:lang w:val="en-GB"/>
              </w:rPr>
            </w:pPr>
            <w:r w:rsidRPr="008B5EBF">
              <w:t>PW Doppler</w:t>
            </w:r>
          </w:p>
        </w:tc>
        <w:tc>
          <w:tcPr>
            <w:tcW w:w="2885" w:type="dxa"/>
            <w:tcBorders>
              <w:top w:val="single" w:sz="4" w:space="0" w:color="auto"/>
              <w:left w:val="single" w:sz="4" w:space="0" w:color="auto"/>
              <w:bottom w:val="single" w:sz="4" w:space="0" w:color="auto"/>
              <w:right w:val="single" w:sz="4" w:space="0" w:color="auto"/>
            </w:tcBorders>
            <w:vAlign w:val="center"/>
          </w:tcPr>
          <w:p w14:paraId="792A321B" w14:textId="77777777" w:rsidR="009217C0" w:rsidRPr="00AC7A0A" w:rsidRDefault="009217C0" w:rsidP="009217C0">
            <w:pPr>
              <w:suppressAutoHyphens/>
              <w:rPr>
                <w:rFonts w:ascii="Times New Roman" w:hAnsi="Times New Roman"/>
                <w:b/>
                <w:snapToGrid/>
                <w:lang w:val="en-GB"/>
              </w:rPr>
            </w:pPr>
          </w:p>
        </w:tc>
        <w:tc>
          <w:tcPr>
            <w:tcW w:w="2775" w:type="dxa"/>
            <w:tcBorders>
              <w:top w:val="single" w:sz="4" w:space="0" w:color="auto"/>
              <w:left w:val="single" w:sz="4" w:space="0" w:color="auto"/>
              <w:bottom w:val="single" w:sz="4" w:space="0" w:color="auto"/>
              <w:right w:val="single" w:sz="4" w:space="0" w:color="auto"/>
            </w:tcBorders>
          </w:tcPr>
          <w:p w14:paraId="62D126E0" w14:textId="77777777" w:rsidR="009217C0" w:rsidRPr="00AC7A0A" w:rsidRDefault="009217C0" w:rsidP="009217C0">
            <w:pPr>
              <w:suppressAutoHyphens/>
              <w:rPr>
                <w:rFonts w:ascii="Times New Roman" w:hAnsi="Times New Roman"/>
                <w:b/>
                <w:snapToGrid/>
                <w:lang w:val="en-GB"/>
              </w:rPr>
            </w:pPr>
          </w:p>
        </w:tc>
        <w:tc>
          <w:tcPr>
            <w:tcW w:w="1946" w:type="dxa"/>
            <w:tcBorders>
              <w:top w:val="single" w:sz="4" w:space="0" w:color="auto"/>
              <w:left w:val="single" w:sz="4" w:space="0" w:color="auto"/>
              <w:bottom w:val="single" w:sz="4" w:space="0" w:color="auto"/>
              <w:right w:val="single" w:sz="4" w:space="0" w:color="auto"/>
            </w:tcBorders>
          </w:tcPr>
          <w:p w14:paraId="0CCD3CF7" w14:textId="77777777" w:rsidR="009217C0" w:rsidRPr="00AC7A0A" w:rsidRDefault="009217C0" w:rsidP="009217C0">
            <w:pPr>
              <w:tabs>
                <w:tab w:val="left" w:pos="729"/>
              </w:tabs>
              <w:suppressAutoHyphens/>
              <w:jc w:val="center"/>
              <w:rPr>
                <w:rFonts w:ascii="Times New Roman" w:hAnsi="Times New Roman"/>
                <w:b/>
                <w:snapToGrid/>
                <w:lang w:val="en-GB"/>
              </w:rPr>
            </w:pPr>
          </w:p>
        </w:tc>
      </w:tr>
      <w:tr w:rsidR="009217C0" w:rsidRPr="00AC7A0A" w14:paraId="6AE90D8C" w14:textId="77777777" w:rsidTr="009B12BF">
        <w:trPr>
          <w:cantSplit/>
          <w:trHeight w:val="506"/>
        </w:trPr>
        <w:tc>
          <w:tcPr>
            <w:tcW w:w="1110" w:type="dxa"/>
            <w:tcBorders>
              <w:top w:val="single" w:sz="4" w:space="0" w:color="auto"/>
              <w:left w:val="single" w:sz="4" w:space="0" w:color="auto"/>
              <w:bottom w:val="single" w:sz="4" w:space="0" w:color="auto"/>
              <w:right w:val="single" w:sz="4" w:space="0" w:color="auto"/>
            </w:tcBorders>
          </w:tcPr>
          <w:p w14:paraId="4EFD9E26" w14:textId="35945844" w:rsidR="009217C0" w:rsidRPr="00AC7A0A" w:rsidRDefault="009217C0" w:rsidP="009217C0">
            <w:pPr>
              <w:suppressAutoHyphens/>
              <w:rPr>
                <w:snapToGrid/>
                <w:lang w:val="en-GB"/>
              </w:rPr>
            </w:pPr>
            <w:r w:rsidRPr="008B5EBF">
              <w:lastRenderedPageBreak/>
              <w:t>20.8</w:t>
            </w:r>
          </w:p>
        </w:tc>
        <w:tc>
          <w:tcPr>
            <w:tcW w:w="5857" w:type="dxa"/>
            <w:tcBorders>
              <w:top w:val="single" w:sz="4" w:space="0" w:color="auto"/>
              <w:left w:val="single" w:sz="4" w:space="0" w:color="auto"/>
              <w:bottom w:val="single" w:sz="4" w:space="0" w:color="auto"/>
              <w:right w:val="single" w:sz="4" w:space="0" w:color="auto"/>
            </w:tcBorders>
          </w:tcPr>
          <w:p w14:paraId="72A8E9C6" w14:textId="170B07A4" w:rsidR="009217C0" w:rsidRPr="00AC7A0A" w:rsidRDefault="009217C0" w:rsidP="009217C0">
            <w:pPr>
              <w:suppressAutoHyphens/>
              <w:jc w:val="both"/>
              <w:rPr>
                <w:snapToGrid/>
                <w:lang w:val="en-GB"/>
              </w:rPr>
            </w:pPr>
            <w:r w:rsidRPr="008B5EBF">
              <w:t>TVI, TVD, Tissue Tracking</w:t>
            </w:r>
          </w:p>
        </w:tc>
        <w:tc>
          <w:tcPr>
            <w:tcW w:w="2885" w:type="dxa"/>
            <w:tcBorders>
              <w:top w:val="single" w:sz="4" w:space="0" w:color="auto"/>
              <w:left w:val="single" w:sz="4" w:space="0" w:color="auto"/>
              <w:bottom w:val="single" w:sz="4" w:space="0" w:color="auto"/>
              <w:right w:val="single" w:sz="4" w:space="0" w:color="auto"/>
            </w:tcBorders>
            <w:vAlign w:val="center"/>
          </w:tcPr>
          <w:p w14:paraId="551D4631" w14:textId="77777777" w:rsidR="009217C0" w:rsidRPr="00AC7A0A" w:rsidRDefault="009217C0" w:rsidP="009217C0">
            <w:pPr>
              <w:suppressAutoHyphens/>
              <w:rPr>
                <w:rFonts w:ascii="Times New Roman" w:hAnsi="Times New Roman"/>
                <w:b/>
                <w:snapToGrid/>
                <w:lang w:val="en-GB"/>
              </w:rPr>
            </w:pPr>
          </w:p>
        </w:tc>
        <w:tc>
          <w:tcPr>
            <w:tcW w:w="2775" w:type="dxa"/>
            <w:tcBorders>
              <w:top w:val="single" w:sz="4" w:space="0" w:color="auto"/>
              <w:left w:val="single" w:sz="4" w:space="0" w:color="auto"/>
              <w:bottom w:val="single" w:sz="4" w:space="0" w:color="auto"/>
              <w:right w:val="single" w:sz="4" w:space="0" w:color="auto"/>
            </w:tcBorders>
          </w:tcPr>
          <w:p w14:paraId="5F1AA9FA" w14:textId="77777777" w:rsidR="009217C0" w:rsidRPr="00AC7A0A" w:rsidRDefault="009217C0" w:rsidP="009217C0">
            <w:pPr>
              <w:suppressAutoHyphens/>
              <w:rPr>
                <w:rFonts w:ascii="Times New Roman" w:hAnsi="Times New Roman"/>
                <w:b/>
                <w:snapToGrid/>
                <w:lang w:val="en-GB"/>
              </w:rPr>
            </w:pPr>
          </w:p>
        </w:tc>
        <w:tc>
          <w:tcPr>
            <w:tcW w:w="1946" w:type="dxa"/>
            <w:tcBorders>
              <w:top w:val="single" w:sz="4" w:space="0" w:color="auto"/>
              <w:left w:val="single" w:sz="4" w:space="0" w:color="auto"/>
              <w:bottom w:val="single" w:sz="4" w:space="0" w:color="auto"/>
              <w:right w:val="single" w:sz="4" w:space="0" w:color="auto"/>
            </w:tcBorders>
          </w:tcPr>
          <w:p w14:paraId="1CF7D668" w14:textId="77777777" w:rsidR="009217C0" w:rsidRPr="00AC7A0A" w:rsidRDefault="009217C0" w:rsidP="009217C0">
            <w:pPr>
              <w:tabs>
                <w:tab w:val="left" w:pos="729"/>
              </w:tabs>
              <w:suppressAutoHyphens/>
              <w:jc w:val="center"/>
              <w:rPr>
                <w:rFonts w:ascii="Times New Roman" w:hAnsi="Times New Roman"/>
                <w:b/>
                <w:snapToGrid/>
                <w:lang w:val="en-GB"/>
              </w:rPr>
            </w:pPr>
          </w:p>
        </w:tc>
      </w:tr>
      <w:tr w:rsidR="009217C0" w:rsidRPr="00AC7A0A" w14:paraId="3FD51967" w14:textId="77777777" w:rsidTr="009B12BF">
        <w:trPr>
          <w:cantSplit/>
          <w:trHeight w:val="506"/>
        </w:trPr>
        <w:tc>
          <w:tcPr>
            <w:tcW w:w="1110" w:type="dxa"/>
            <w:tcBorders>
              <w:top w:val="single" w:sz="4" w:space="0" w:color="auto"/>
              <w:left w:val="single" w:sz="4" w:space="0" w:color="auto"/>
              <w:bottom w:val="single" w:sz="4" w:space="0" w:color="auto"/>
              <w:right w:val="single" w:sz="4" w:space="0" w:color="auto"/>
            </w:tcBorders>
          </w:tcPr>
          <w:p w14:paraId="09B9B5CA" w14:textId="1D30D760" w:rsidR="009217C0" w:rsidRPr="00AC7A0A" w:rsidRDefault="009217C0" w:rsidP="009217C0">
            <w:pPr>
              <w:suppressAutoHyphens/>
              <w:rPr>
                <w:snapToGrid/>
                <w:lang w:val="en-GB"/>
              </w:rPr>
            </w:pPr>
            <w:r w:rsidRPr="008B5EBF">
              <w:t>20.9</w:t>
            </w:r>
          </w:p>
        </w:tc>
        <w:tc>
          <w:tcPr>
            <w:tcW w:w="5857" w:type="dxa"/>
            <w:tcBorders>
              <w:top w:val="single" w:sz="4" w:space="0" w:color="auto"/>
              <w:left w:val="single" w:sz="4" w:space="0" w:color="auto"/>
              <w:bottom w:val="single" w:sz="4" w:space="0" w:color="auto"/>
              <w:right w:val="single" w:sz="4" w:space="0" w:color="auto"/>
            </w:tcBorders>
          </w:tcPr>
          <w:p w14:paraId="347FB8A9" w14:textId="75C34B93" w:rsidR="009217C0" w:rsidRPr="00AC7A0A" w:rsidRDefault="009217C0" w:rsidP="009217C0">
            <w:pPr>
              <w:suppressAutoHyphens/>
              <w:jc w:val="both"/>
              <w:rPr>
                <w:snapToGrid/>
                <w:lang w:val="en-GB"/>
              </w:rPr>
            </w:pPr>
            <w:r w:rsidRPr="008B5EBF">
              <w:t xml:space="preserve">  CWD</w:t>
            </w:r>
          </w:p>
        </w:tc>
        <w:tc>
          <w:tcPr>
            <w:tcW w:w="2885" w:type="dxa"/>
            <w:tcBorders>
              <w:top w:val="single" w:sz="4" w:space="0" w:color="auto"/>
              <w:left w:val="single" w:sz="4" w:space="0" w:color="auto"/>
              <w:bottom w:val="single" w:sz="4" w:space="0" w:color="auto"/>
              <w:right w:val="single" w:sz="4" w:space="0" w:color="auto"/>
            </w:tcBorders>
            <w:vAlign w:val="center"/>
          </w:tcPr>
          <w:p w14:paraId="22DC00AA" w14:textId="77777777" w:rsidR="009217C0" w:rsidRPr="00AC7A0A" w:rsidRDefault="009217C0" w:rsidP="009217C0">
            <w:pPr>
              <w:suppressAutoHyphens/>
              <w:rPr>
                <w:rFonts w:ascii="Times New Roman" w:hAnsi="Times New Roman"/>
                <w:b/>
                <w:snapToGrid/>
                <w:lang w:val="en-GB"/>
              </w:rPr>
            </w:pPr>
          </w:p>
        </w:tc>
        <w:tc>
          <w:tcPr>
            <w:tcW w:w="2775" w:type="dxa"/>
            <w:tcBorders>
              <w:top w:val="single" w:sz="4" w:space="0" w:color="auto"/>
              <w:left w:val="single" w:sz="4" w:space="0" w:color="auto"/>
              <w:bottom w:val="single" w:sz="4" w:space="0" w:color="auto"/>
              <w:right w:val="single" w:sz="4" w:space="0" w:color="auto"/>
            </w:tcBorders>
          </w:tcPr>
          <w:p w14:paraId="6D12485B" w14:textId="77777777" w:rsidR="009217C0" w:rsidRPr="00AC7A0A" w:rsidRDefault="009217C0" w:rsidP="009217C0">
            <w:pPr>
              <w:suppressAutoHyphens/>
              <w:rPr>
                <w:rFonts w:ascii="Times New Roman" w:hAnsi="Times New Roman"/>
                <w:b/>
                <w:snapToGrid/>
                <w:lang w:val="en-GB"/>
              </w:rPr>
            </w:pPr>
          </w:p>
        </w:tc>
        <w:tc>
          <w:tcPr>
            <w:tcW w:w="1946" w:type="dxa"/>
            <w:tcBorders>
              <w:top w:val="single" w:sz="4" w:space="0" w:color="auto"/>
              <w:left w:val="single" w:sz="4" w:space="0" w:color="auto"/>
              <w:bottom w:val="single" w:sz="4" w:space="0" w:color="auto"/>
              <w:right w:val="single" w:sz="4" w:space="0" w:color="auto"/>
            </w:tcBorders>
          </w:tcPr>
          <w:p w14:paraId="716EB9A6" w14:textId="77777777" w:rsidR="009217C0" w:rsidRPr="00AC7A0A" w:rsidRDefault="009217C0" w:rsidP="009217C0">
            <w:pPr>
              <w:tabs>
                <w:tab w:val="left" w:pos="729"/>
              </w:tabs>
              <w:suppressAutoHyphens/>
              <w:jc w:val="center"/>
              <w:rPr>
                <w:rFonts w:ascii="Times New Roman" w:hAnsi="Times New Roman"/>
                <w:b/>
                <w:snapToGrid/>
                <w:lang w:val="en-GB"/>
              </w:rPr>
            </w:pPr>
          </w:p>
        </w:tc>
      </w:tr>
      <w:tr w:rsidR="009217C0" w:rsidRPr="00AC7A0A" w14:paraId="1CE16D1A" w14:textId="77777777" w:rsidTr="009B12BF">
        <w:trPr>
          <w:cantSplit/>
          <w:trHeight w:val="506"/>
        </w:trPr>
        <w:tc>
          <w:tcPr>
            <w:tcW w:w="1110" w:type="dxa"/>
            <w:tcBorders>
              <w:top w:val="single" w:sz="4" w:space="0" w:color="auto"/>
              <w:left w:val="single" w:sz="4" w:space="0" w:color="auto"/>
              <w:bottom w:val="single" w:sz="4" w:space="0" w:color="auto"/>
              <w:right w:val="single" w:sz="4" w:space="0" w:color="auto"/>
            </w:tcBorders>
          </w:tcPr>
          <w:p w14:paraId="6D3C673F" w14:textId="60372E1A" w:rsidR="009217C0" w:rsidRPr="00AC7A0A" w:rsidRDefault="009217C0" w:rsidP="009217C0">
            <w:pPr>
              <w:suppressAutoHyphens/>
              <w:rPr>
                <w:snapToGrid/>
                <w:lang w:val="en-GB"/>
              </w:rPr>
            </w:pPr>
            <w:r w:rsidRPr="008B5EBF">
              <w:t>20.10</w:t>
            </w:r>
          </w:p>
        </w:tc>
        <w:tc>
          <w:tcPr>
            <w:tcW w:w="5857" w:type="dxa"/>
            <w:tcBorders>
              <w:top w:val="single" w:sz="4" w:space="0" w:color="auto"/>
              <w:left w:val="single" w:sz="4" w:space="0" w:color="auto"/>
              <w:bottom w:val="single" w:sz="4" w:space="0" w:color="auto"/>
              <w:right w:val="single" w:sz="4" w:space="0" w:color="auto"/>
            </w:tcBorders>
          </w:tcPr>
          <w:p w14:paraId="4151CC21" w14:textId="3FF08445" w:rsidR="009217C0" w:rsidRPr="00AC7A0A" w:rsidRDefault="009217C0" w:rsidP="009217C0">
            <w:pPr>
              <w:suppressAutoHyphens/>
              <w:jc w:val="both"/>
              <w:rPr>
                <w:snapToGrid/>
                <w:lang w:val="en-GB"/>
              </w:rPr>
            </w:pPr>
            <w:r w:rsidRPr="008B5EBF">
              <w:t xml:space="preserve">  4D Tissue</w:t>
            </w:r>
          </w:p>
        </w:tc>
        <w:tc>
          <w:tcPr>
            <w:tcW w:w="2885" w:type="dxa"/>
            <w:tcBorders>
              <w:top w:val="single" w:sz="4" w:space="0" w:color="auto"/>
              <w:left w:val="single" w:sz="4" w:space="0" w:color="auto"/>
              <w:bottom w:val="single" w:sz="4" w:space="0" w:color="auto"/>
              <w:right w:val="single" w:sz="4" w:space="0" w:color="auto"/>
            </w:tcBorders>
            <w:vAlign w:val="center"/>
          </w:tcPr>
          <w:p w14:paraId="7A10EBB8" w14:textId="77777777" w:rsidR="009217C0" w:rsidRPr="00AC7A0A" w:rsidRDefault="009217C0" w:rsidP="009217C0">
            <w:pPr>
              <w:suppressAutoHyphens/>
              <w:rPr>
                <w:rFonts w:ascii="Times New Roman" w:hAnsi="Times New Roman"/>
                <w:b/>
                <w:snapToGrid/>
                <w:lang w:val="en-GB"/>
              </w:rPr>
            </w:pPr>
          </w:p>
        </w:tc>
        <w:tc>
          <w:tcPr>
            <w:tcW w:w="2775" w:type="dxa"/>
            <w:tcBorders>
              <w:top w:val="single" w:sz="4" w:space="0" w:color="auto"/>
              <w:left w:val="single" w:sz="4" w:space="0" w:color="auto"/>
              <w:bottom w:val="single" w:sz="4" w:space="0" w:color="auto"/>
              <w:right w:val="single" w:sz="4" w:space="0" w:color="auto"/>
            </w:tcBorders>
          </w:tcPr>
          <w:p w14:paraId="762FFAF6" w14:textId="77777777" w:rsidR="009217C0" w:rsidRPr="00AC7A0A" w:rsidRDefault="009217C0" w:rsidP="009217C0">
            <w:pPr>
              <w:suppressAutoHyphens/>
              <w:rPr>
                <w:rFonts w:ascii="Times New Roman" w:hAnsi="Times New Roman"/>
                <w:b/>
                <w:snapToGrid/>
                <w:lang w:val="en-GB"/>
              </w:rPr>
            </w:pPr>
          </w:p>
        </w:tc>
        <w:tc>
          <w:tcPr>
            <w:tcW w:w="1946" w:type="dxa"/>
            <w:tcBorders>
              <w:top w:val="single" w:sz="4" w:space="0" w:color="auto"/>
              <w:left w:val="single" w:sz="4" w:space="0" w:color="auto"/>
              <w:bottom w:val="single" w:sz="4" w:space="0" w:color="auto"/>
              <w:right w:val="single" w:sz="4" w:space="0" w:color="auto"/>
            </w:tcBorders>
          </w:tcPr>
          <w:p w14:paraId="29BB98CB" w14:textId="77777777" w:rsidR="009217C0" w:rsidRPr="00AC7A0A" w:rsidRDefault="009217C0" w:rsidP="009217C0">
            <w:pPr>
              <w:tabs>
                <w:tab w:val="left" w:pos="729"/>
              </w:tabs>
              <w:suppressAutoHyphens/>
              <w:jc w:val="center"/>
              <w:rPr>
                <w:rFonts w:ascii="Times New Roman" w:hAnsi="Times New Roman"/>
                <w:b/>
                <w:snapToGrid/>
                <w:lang w:val="en-GB"/>
              </w:rPr>
            </w:pPr>
          </w:p>
        </w:tc>
      </w:tr>
      <w:tr w:rsidR="009217C0" w:rsidRPr="00AC7A0A" w14:paraId="34FB09EA" w14:textId="77777777" w:rsidTr="009B12BF">
        <w:trPr>
          <w:cantSplit/>
          <w:trHeight w:val="506"/>
        </w:trPr>
        <w:tc>
          <w:tcPr>
            <w:tcW w:w="1110" w:type="dxa"/>
            <w:tcBorders>
              <w:top w:val="single" w:sz="4" w:space="0" w:color="auto"/>
              <w:left w:val="single" w:sz="4" w:space="0" w:color="auto"/>
              <w:bottom w:val="single" w:sz="4" w:space="0" w:color="auto"/>
              <w:right w:val="single" w:sz="4" w:space="0" w:color="auto"/>
            </w:tcBorders>
          </w:tcPr>
          <w:p w14:paraId="0F23519E" w14:textId="090F2954" w:rsidR="009217C0" w:rsidRPr="00AC7A0A" w:rsidRDefault="009217C0" w:rsidP="009217C0">
            <w:pPr>
              <w:suppressAutoHyphens/>
              <w:rPr>
                <w:snapToGrid/>
                <w:lang w:val="en-GB"/>
              </w:rPr>
            </w:pPr>
            <w:r w:rsidRPr="008B5EBF">
              <w:t>20.11</w:t>
            </w:r>
          </w:p>
        </w:tc>
        <w:tc>
          <w:tcPr>
            <w:tcW w:w="5857" w:type="dxa"/>
            <w:tcBorders>
              <w:top w:val="single" w:sz="4" w:space="0" w:color="auto"/>
              <w:left w:val="single" w:sz="4" w:space="0" w:color="auto"/>
              <w:bottom w:val="single" w:sz="4" w:space="0" w:color="auto"/>
              <w:right w:val="single" w:sz="4" w:space="0" w:color="auto"/>
            </w:tcBorders>
          </w:tcPr>
          <w:p w14:paraId="58FEE5B3" w14:textId="25B14253" w:rsidR="009217C0" w:rsidRPr="00AC7A0A" w:rsidRDefault="009217C0" w:rsidP="009217C0">
            <w:pPr>
              <w:suppressAutoHyphens/>
              <w:jc w:val="both"/>
              <w:rPr>
                <w:snapToGrid/>
                <w:lang w:val="en-GB"/>
              </w:rPr>
            </w:pPr>
            <w:r w:rsidRPr="008B5EBF">
              <w:t xml:space="preserve">  4D Color Flow</w:t>
            </w:r>
          </w:p>
        </w:tc>
        <w:tc>
          <w:tcPr>
            <w:tcW w:w="2885" w:type="dxa"/>
            <w:tcBorders>
              <w:top w:val="single" w:sz="4" w:space="0" w:color="auto"/>
              <w:left w:val="single" w:sz="4" w:space="0" w:color="auto"/>
              <w:bottom w:val="single" w:sz="4" w:space="0" w:color="auto"/>
              <w:right w:val="single" w:sz="4" w:space="0" w:color="auto"/>
            </w:tcBorders>
            <w:vAlign w:val="center"/>
          </w:tcPr>
          <w:p w14:paraId="45BEF2EC" w14:textId="77777777" w:rsidR="009217C0" w:rsidRPr="00AC7A0A" w:rsidRDefault="009217C0" w:rsidP="009217C0">
            <w:pPr>
              <w:suppressAutoHyphens/>
              <w:rPr>
                <w:rFonts w:ascii="Times New Roman" w:hAnsi="Times New Roman"/>
                <w:b/>
                <w:snapToGrid/>
                <w:lang w:val="en-GB"/>
              </w:rPr>
            </w:pPr>
          </w:p>
        </w:tc>
        <w:tc>
          <w:tcPr>
            <w:tcW w:w="2775" w:type="dxa"/>
            <w:tcBorders>
              <w:top w:val="single" w:sz="4" w:space="0" w:color="auto"/>
              <w:left w:val="single" w:sz="4" w:space="0" w:color="auto"/>
              <w:bottom w:val="single" w:sz="4" w:space="0" w:color="auto"/>
              <w:right w:val="single" w:sz="4" w:space="0" w:color="auto"/>
            </w:tcBorders>
          </w:tcPr>
          <w:p w14:paraId="497A1AFB" w14:textId="77777777" w:rsidR="009217C0" w:rsidRPr="00AC7A0A" w:rsidRDefault="009217C0" w:rsidP="009217C0">
            <w:pPr>
              <w:suppressAutoHyphens/>
              <w:rPr>
                <w:rFonts w:ascii="Times New Roman" w:hAnsi="Times New Roman"/>
                <w:b/>
                <w:snapToGrid/>
                <w:lang w:val="en-GB"/>
              </w:rPr>
            </w:pPr>
          </w:p>
        </w:tc>
        <w:tc>
          <w:tcPr>
            <w:tcW w:w="1946" w:type="dxa"/>
            <w:tcBorders>
              <w:top w:val="single" w:sz="4" w:space="0" w:color="auto"/>
              <w:left w:val="single" w:sz="4" w:space="0" w:color="auto"/>
              <w:bottom w:val="single" w:sz="4" w:space="0" w:color="auto"/>
              <w:right w:val="single" w:sz="4" w:space="0" w:color="auto"/>
            </w:tcBorders>
          </w:tcPr>
          <w:p w14:paraId="6C69E174" w14:textId="77777777" w:rsidR="009217C0" w:rsidRPr="00AC7A0A" w:rsidRDefault="009217C0" w:rsidP="009217C0">
            <w:pPr>
              <w:tabs>
                <w:tab w:val="left" w:pos="729"/>
              </w:tabs>
              <w:suppressAutoHyphens/>
              <w:jc w:val="center"/>
              <w:rPr>
                <w:rFonts w:ascii="Times New Roman" w:hAnsi="Times New Roman"/>
                <w:b/>
                <w:snapToGrid/>
                <w:lang w:val="en-GB"/>
              </w:rPr>
            </w:pPr>
          </w:p>
        </w:tc>
      </w:tr>
      <w:tr w:rsidR="009217C0" w:rsidRPr="00AC7A0A" w14:paraId="11C02E93" w14:textId="77777777" w:rsidTr="00763DA8">
        <w:trPr>
          <w:cantSplit/>
          <w:trHeight w:val="506"/>
        </w:trPr>
        <w:tc>
          <w:tcPr>
            <w:tcW w:w="1110" w:type="dxa"/>
            <w:tcBorders>
              <w:top w:val="single" w:sz="4" w:space="0" w:color="auto"/>
              <w:left w:val="single" w:sz="4" w:space="0" w:color="auto"/>
              <w:bottom w:val="single" w:sz="4" w:space="0" w:color="auto"/>
              <w:right w:val="single" w:sz="4" w:space="0" w:color="auto"/>
            </w:tcBorders>
          </w:tcPr>
          <w:p w14:paraId="1DB829B5" w14:textId="23123DD3" w:rsidR="009217C0" w:rsidRPr="00AC7A0A" w:rsidRDefault="009217C0" w:rsidP="009217C0">
            <w:pPr>
              <w:suppressAutoHyphens/>
              <w:rPr>
                <w:snapToGrid/>
                <w:lang w:val="en-GB"/>
              </w:rPr>
            </w:pPr>
            <w:r w:rsidRPr="00704791">
              <w:t>21</w:t>
            </w:r>
          </w:p>
        </w:tc>
        <w:tc>
          <w:tcPr>
            <w:tcW w:w="5857" w:type="dxa"/>
            <w:tcBorders>
              <w:top w:val="single" w:sz="4" w:space="0" w:color="auto"/>
              <w:left w:val="single" w:sz="4" w:space="0" w:color="auto"/>
              <w:bottom w:val="single" w:sz="4" w:space="0" w:color="auto"/>
              <w:right w:val="single" w:sz="4" w:space="0" w:color="auto"/>
            </w:tcBorders>
          </w:tcPr>
          <w:p w14:paraId="3D24B41C" w14:textId="0DDA8253" w:rsidR="009217C0" w:rsidRPr="00AC7A0A" w:rsidRDefault="009217C0" w:rsidP="009217C0">
            <w:pPr>
              <w:suppressAutoHyphens/>
              <w:jc w:val="both"/>
              <w:rPr>
                <w:snapToGrid/>
                <w:lang w:val="en-GB"/>
              </w:rPr>
            </w:pPr>
            <w:r w:rsidRPr="00704791">
              <w:t>Qualitative assessment of global and segmental myocardial deformation by combining three longitudinal views, providing a comprehensive evaluation displayed as a bull’s-eye diagram.</w:t>
            </w:r>
          </w:p>
        </w:tc>
        <w:tc>
          <w:tcPr>
            <w:tcW w:w="2885" w:type="dxa"/>
            <w:tcBorders>
              <w:top w:val="single" w:sz="4" w:space="0" w:color="auto"/>
              <w:left w:val="single" w:sz="4" w:space="0" w:color="auto"/>
              <w:bottom w:val="single" w:sz="4" w:space="0" w:color="auto"/>
              <w:right w:val="single" w:sz="4" w:space="0" w:color="auto"/>
            </w:tcBorders>
            <w:vAlign w:val="center"/>
          </w:tcPr>
          <w:p w14:paraId="441E6838" w14:textId="77777777" w:rsidR="009217C0" w:rsidRPr="00AC7A0A" w:rsidRDefault="009217C0" w:rsidP="009217C0">
            <w:pPr>
              <w:suppressAutoHyphens/>
              <w:rPr>
                <w:rFonts w:ascii="Times New Roman" w:hAnsi="Times New Roman"/>
                <w:b/>
                <w:snapToGrid/>
                <w:lang w:val="en-GB"/>
              </w:rPr>
            </w:pPr>
          </w:p>
        </w:tc>
        <w:tc>
          <w:tcPr>
            <w:tcW w:w="2775" w:type="dxa"/>
            <w:tcBorders>
              <w:top w:val="single" w:sz="4" w:space="0" w:color="auto"/>
              <w:left w:val="single" w:sz="4" w:space="0" w:color="auto"/>
              <w:bottom w:val="single" w:sz="4" w:space="0" w:color="auto"/>
              <w:right w:val="single" w:sz="4" w:space="0" w:color="auto"/>
            </w:tcBorders>
          </w:tcPr>
          <w:p w14:paraId="5D910236" w14:textId="77777777" w:rsidR="009217C0" w:rsidRPr="00AC7A0A" w:rsidRDefault="009217C0" w:rsidP="009217C0">
            <w:pPr>
              <w:suppressAutoHyphens/>
              <w:rPr>
                <w:rFonts w:ascii="Times New Roman" w:hAnsi="Times New Roman"/>
                <w:b/>
                <w:snapToGrid/>
                <w:lang w:val="en-GB"/>
              </w:rPr>
            </w:pPr>
          </w:p>
        </w:tc>
        <w:tc>
          <w:tcPr>
            <w:tcW w:w="1946" w:type="dxa"/>
            <w:tcBorders>
              <w:top w:val="single" w:sz="4" w:space="0" w:color="auto"/>
              <w:left w:val="single" w:sz="4" w:space="0" w:color="auto"/>
              <w:bottom w:val="single" w:sz="4" w:space="0" w:color="auto"/>
              <w:right w:val="single" w:sz="4" w:space="0" w:color="auto"/>
            </w:tcBorders>
          </w:tcPr>
          <w:p w14:paraId="1F0EB19A" w14:textId="77777777" w:rsidR="009217C0" w:rsidRPr="00AC7A0A" w:rsidRDefault="009217C0" w:rsidP="009217C0">
            <w:pPr>
              <w:tabs>
                <w:tab w:val="left" w:pos="729"/>
              </w:tabs>
              <w:suppressAutoHyphens/>
              <w:jc w:val="center"/>
              <w:rPr>
                <w:rFonts w:ascii="Times New Roman" w:hAnsi="Times New Roman"/>
                <w:b/>
                <w:snapToGrid/>
                <w:lang w:val="en-GB"/>
              </w:rPr>
            </w:pPr>
          </w:p>
        </w:tc>
      </w:tr>
      <w:tr w:rsidR="009217C0" w:rsidRPr="00AC7A0A" w14:paraId="6F92BCB2" w14:textId="77777777" w:rsidTr="00763DA8">
        <w:trPr>
          <w:cantSplit/>
          <w:trHeight w:val="506"/>
        </w:trPr>
        <w:tc>
          <w:tcPr>
            <w:tcW w:w="1110" w:type="dxa"/>
            <w:tcBorders>
              <w:top w:val="single" w:sz="4" w:space="0" w:color="auto"/>
              <w:left w:val="single" w:sz="4" w:space="0" w:color="auto"/>
              <w:bottom w:val="single" w:sz="4" w:space="0" w:color="auto"/>
              <w:right w:val="single" w:sz="4" w:space="0" w:color="auto"/>
            </w:tcBorders>
          </w:tcPr>
          <w:p w14:paraId="14C777C6" w14:textId="12C6663F" w:rsidR="009217C0" w:rsidRPr="00AC7A0A" w:rsidRDefault="009217C0" w:rsidP="009217C0">
            <w:pPr>
              <w:suppressAutoHyphens/>
              <w:rPr>
                <w:snapToGrid/>
                <w:lang w:val="en-GB"/>
              </w:rPr>
            </w:pPr>
            <w:r w:rsidRPr="00704791">
              <w:t>22</w:t>
            </w:r>
          </w:p>
        </w:tc>
        <w:tc>
          <w:tcPr>
            <w:tcW w:w="5857" w:type="dxa"/>
            <w:tcBorders>
              <w:top w:val="single" w:sz="4" w:space="0" w:color="auto"/>
              <w:left w:val="single" w:sz="4" w:space="0" w:color="auto"/>
              <w:bottom w:val="single" w:sz="4" w:space="0" w:color="auto"/>
              <w:right w:val="single" w:sz="4" w:space="0" w:color="auto"/>
            </w:tcBorders>
          </w:tcPr>
          <w:p w14:paraId="434AAD83" w14:textId="604D4C49" w:rsidR="009217C0" w:rsidRPr="00AC7A0A" w:rsidRDefault="009217C0" w:rsidP="009217C0">
            <w:pPr>
              <w:suppressAutoHyphens/>
              <w:jc w:val="both"/>
              <w:rPr>
                <w:snapToGrid/>
                <w:lang w:val="en-GB"/>
              </w:rPr>
            </w:pPr>
            <w:r w:rsidRPr="00704791">
              <w:t>Automated one-click myocardial deformation analysis. An artificial intelligence (AI)-based algorithm for automatic region of interest (ROI) generation enables complete analysis workflow, from tool initiation to validation of the obtained results, without requiring any user interaction.</w:t>
            </w:r>
          </w:p>
        </w:tc>
        <w:tc>
          <w:tcPr>
            <w:tcW w:w="2885" w:type="dxa"/>
            <w:tcBorders>
              <w:top w:val="single" w:sz="4" w:space="0" w:color="auto"/>
              <w:left w:val="single" w:sz="4" w:space="0" w:color="auto"/>
              <w:bottom w:val="single" w:sz="4" w:space="0" w:color="auto"/>
              <w:right w:val="single" w:sz="4" w:space="0" w:color="auto"/>
            </w:tcBorders>
            <w:vAlign w:val="center"/>
          </w:tcPr>
          <w:p w14:paraId="22EF587A" w14:textId="77777777" w:rsidR="009217C0" w:rsidRPr="00AC7A0A" w:rsidRDefault="009217C0" w:rsidP="009217C0">
            <w:pPr>
              <w:suppressAutoHyphens/>
              <w:rPr>
                <w:rFonts w:ascii="Times New Roman" w:hAnsi="Times New Roman"/>
                <w:b/>
                <w:snapToGrid/>
                <w:lang w:val="en-GB"/>
              </w:rPr>
            </w:pPr>
          </w:p>
        </w:tc>
        <w:tc>
          <w:tcPr>
            <w:tcW w:w="2775" w:type="dxa"/>
            <w:tcBorders>
              <w:top w:val="single" w:sz="4" w:space="0" w:color="auto"/>
              <w:left w:val="single" w:sz="4" w:space="0" w:color="auto"/>
              <w:bottom w:val="single" w:sz="4" w:space="0" w:color="auto"/>
              <w:right w:val="single" w:sz="4" w:space="0" w:color="auto"/>
            </w:tcBorders>
          </w:tcPr>
          <w:p w14:paraId="53220AA6" w14:textId="77777777" w:rsidR="009217C0" w:rsidRPr="00AC7A0A" w:rsidRDefault="009217C0" w:rsidP="009217C0">
            <w:pPr>
              <w:suppressAutoHyphens/>
              <w:rPr>
                <w:rFonts w:ascii="Times New Roman" w:hAnsi="Times New Roman"/>
                <w:b/>
                <w:snapToGrid/>
                <w:lang w:val="en-GB"/>
              </w:rPr>
            </w:pPr>
          </w:p>
        </w:tc>
        <w:tc>
          <w:tcPr>
            <w:tcW w:w="1946" w:type="dxa"/>
            <w:tcBorders>
              <w:top w:val="single" w:sz="4" w:space="0" w:color="auto"/>
              <w:left w:val="single" w:sz="4" w:space="0" w:color="auto"/>
              <w:bottom w:val="single" w:sz="4" w:space="0" w:color="auto"/>
              <w:right w:val="single" w:sz="4" w:space="0" w:color="auto"/>
            </w:tcBorders>
          </w:tcPr>
          <w:p w14:paraId="5BFF6356" w14:textId="77777777" w:rsidR="009217C0" w:rsidRPr="00AC7A0A" w:rsidRDefault="009217C0" w:rsidP="009217C0">
            <w:pPr>
              <w:tabs>
                <w:tab w:val="left" w:pos="729"/>
              </w:tabs>
              <w:suppressAutoHyphens/>
              <w:jc w:val="center"/>
              <w:rPr>
                <w:rFonts w:ascii="Times New Roman" w:hAnsi="Times New Roman"/>
                <w:b/>
                <w:snapToGrid/>
                <w:lang w:val="en-GB"/>
              </w:rPr>
            </w:pPr>
          </w:p>
        </w:tc>
      </w:tr>
      <w:tr w:rsidR="009217C0" w:rsidRPr="00AC7A0A" w14:paraId="62A027A1" w14:textId="77777777" w:rsidTr="00763DA8">
        <w:trPr>
          <w:cantSplit/>
          <w:trHeight w:val="506"/>
        </w:trPr>
        <w:tc>
          <w:tcPr>
            <w:tcW w:w="1110" w:type="dxa"/>
            <w:tcBorders>
              <w:top w:val="single" w:sz="4" w:space="0" w:color="auto"/>
              <w:left w:val="single" w:sz="4" w:space="0" w:color="auto"/>
              <w:bottom w:val="single" w:sz="4" w:space="0" w:color="auto"/>
              <w:right w:val="single" w:sz="4" w:space="0" w:color="auto"/>
            </w:tcBorders>
          </w:tcPr>
          <w:p w14:paraId="6B5DEC6D" w14:textId="10747EB7" w:rsidR="009217C0" w:rsidRPr="00AC7A0A" w:rsidRDefault="009217C0" w:rsidP="009217C0">
            <w:pPr>
              <w:suppressAutoHyphens/>
              <w:rPr>
                <w:snapToGrid/>
                <w:lang w:val="en-GB"/>
              </w:rPr>
            </w:pPr>
            <w:r w:rsidRPr="00704791">
              <w:t>23</w:t>
            </w:r>
          </w:p>
        </w:tc>
        <w:tc>
          <w:tcPr>
            <w:tcW w:w="5857" w:type="dxa"/>
            <w:tcBorders>
              <w:top w:val="single" w:sz="4" w:space="0" w:color="auto"/>
              <w:left w:val="single" w:sz="4" w:space="0" w:color="auto"/>
              <w:bottom w:val="single" w:sz="4" w:space="0" w:color="auto"/>
              <w:right w:val="single" w:sz="4" w:space="0" w:color="auto"/>
            </w:tcBorders>
          </w:tcPr>
          <w:p w14:paraId="0D4403DE" w14:textId="602DDF10" w:rsidR="009217C0" w:rsidRPr="00AC7A0A" w:rsidRDefault="009217C0" w:rsidP="009217C0">
            <w:pPr>
              <w:suppressAutoHyphens/>
              <w:jc w:val="both"/>
              <w:rPr>
                <w:snapToGrid/>
                <w:lang w:val="en-GB"/>
              </w:rPr>
            </w:pPr>
            <w:r w:rsidRPr="00704791">
              <w:t>Automatic ejection fraction measurement based on speckle tracking algorithm.</w:t>
            </w:r>
          </w:p>
        </w:tc>
        <w:tc>
          <w:tcPr>
            <w:tcW w:w="2885" w:type="dxa"/>
            <w:tcBorders>
              <w:top w:val="single" w:sz="4" w:space="0" w:color="auto"/>
              <w:left w:val="single" w:sz="4" w:space="0" w:color="auto"/>
              <w:bottom w:val="single" w:sz="4" w:space="0" w:color="auto"/>
              <w:right w:val="single" w:sz="4" w:space="0" w:color="auto"/>
            </w:tcBorders>
            <w:vAlign w:val="center"/>
          </w:tcPr>
          <w:p w14:paraId="05550F47" w14:textId="77777777" w:rsidR="009217C0" w:rsidRPr="00AC7A0A" w:rsidRDefault="009217C0" w:rsidP="009217C0">
            <w:pPr>
              <w:suppressAutoHyphens/>
              <w:rPr>
                <w:rFonts w:ascii="Times New Roman" w:hAnsi="Times New Roman"/>
                <w:b/>
                <w:snapToGrid/>
                <w:lang w:val="en-GB"/>
              </w:rPr>
            </w:pPr>
          </w:p>
        </w:tc>
        <w:tc>
          <w:tcPr>
            <w:tcW w:w="2775" w:type="dxa"/>
            <w:tcBorders>
              <w:top w:val="single" w:sz="4" w:space="0" w:color="auto"/>
              <w:left w:val="single" w:sz="4" w:space="0" w:color="auto"/>
              <w:bottom w:val="single" w:sz="4" w:space="0" w:color="auto"/>
              <w:right w:val="single" w:sz="4" w:space="0" w:color="auto"/>
            </w:tcBorders>
          </w:tcPr>
          <w:p w14:paraId="2B37D00A" w14:textId="77777777" w:rsidR="009217C0" w:rsidRPr="00AC7A0A" w:rsidRDefault="009217C0" w:rsidP="009217C0">
            <w:pPr>
              <w:suppressAutoHyphens/>
              <w:rPr>
                <w:rFonts w:ascii="Times New Roman" w:hAnsi="Times New Roman"/>
                <w:b/>
                <w:snapToGrid/>
                <w:lang w:val="en-GB"/>
              </w:rPr>
            </w:pPr>
          </w:p>
        </w:tc>
        <w:tc>
          <w:tcPr>
            <w:tcW w:w="1946" w:type="dxa"/>
            <w:tcBorders>
              <w:top w:val="single" w:sz="4" w:space="0" w:color="auto"/>
              <w:left w:val="single" w:sz="4" w:space="0" w:color="auto"/>
              <w:bottom w:val="single" w:sz="4" w:space="0" w:color="auto"/>
              <w:right w:val="single" w:sz="4" w:space="0" w:color="auto"/>
            </w:tcBorders>
          </w:tcPr>
          <w:p w14:paraId="1734E0C8" w14:textId="77777777" w:rsidR="009217C0" w:rsidRPr="00AC7A0A" w:rsidRDefault="009217C0" w:rsidP="009217C0">
            <w:pPr>
              <w:tabs>
                <w:tab w:val="left" w:pos="729"/>
              </w:tabs>
              <w:suppressAutoHyphens/>
              <w:jc w:val="center"/>
              <w:rPr>
                <w:rFonts w:ascii="Times New Roman" w:hAnsi="Times New Roman"/>
                <w:b/>
                <w:snapToGrid/>
                <w:lang w:val="en-GB"/>
              </w:rPr>
            </w:pPr>
          </w:p>
        </w:tc>
      </w:tr>
      <w:tr w:rsidR="009217C0" w:rsidRPr="00AC7A0A" w14:paraId="6C2F991E" w14:textId="77777777" w:rsidTr="00763DA8">
        <w:trPr>
          <w:cantSplit/>
          <w:trHeight w:val="506"/>
        </w:trPr>
        <w:tc>
          <w:tcPr>
            <w:tcW w:w="1110" w:type="dxa"/>
            <w:tcBorders>
              <w:top w:val="single" w:sz="4" w:space="0" w:color="auto"/>
              <w:left w:val="single" w:sz="4" w:space="0" w:color="auto"/>
              <w:bottom w:val="single" w:sz="4" w:space="0" w:color="auto"/>
              <w:right w:val="single" w:sz="4" w:space="0" w:color="auto"/>
            </w:tcBorders>
          </w:tcPr>
          <w:p w14:paraId="190DE953" w14:textId="5AD34593" w:rsidR="009217C0" w:rsidRPr="00AC7A0A" w:rsidRDefault="009217C0" w:rsidP="009217C0">
            <w:pPr>
              <w:suppressAutoHyphens/>
              <w:rPr>
                <w:snapToGrid/>
                <w:lang w:val="en-GB"/>
              </w:rPr>
            </w:pPr>
            <w:r w:rsidRPr="00704791">
              <w:t>24</w:t>
            </w:r>
          </w:p>
        </w:tc>
        <w:tc>
          <w:tcPr>
            <w:tcW w:w="5857" w:type="dxa"/>
            <w:tcBorders>
              <w:top w:val="single" w:sz="4" w:space="0" w:color="auto"/>
              <w:left w:val="single" w:sz="4" w:space="0" w:color="auto"/>
              <w:bottom w:val="single" w:sz="4" w:space="0" w:color="auto"/>
              <w:right w:val="single" w:sz="4" w:space="0" w:color="auto"/>
            </w:tcBorders>
          </w:tcPr>
          <w:p w14:paraId="45BCD6DD" w14:textId="7620ED4B" w:rsidR="009217C0" w:rsidRPr="00AC7A0A" w:rsidRDefault="009217C0" w:rsidP="009217C0">
            <w:pPr>
              <w:suppressAutoHyphens/>
              <w:jc w:val="both"/>
              <w:rPr>
                <w:snapToGrid/>
                <w:lang w:val="en-GB"/>
              </w:rPr>
            </w:pPr>
            <w:r w:rsidRPr="00704791">
              <w:t>Automated one-click ejection fraction measurement. An artificial intelligence (AI)-based algorithm for automatic region of interest (ROI) generation enables ejection fraction measurement on recordings acquired with or without ECG, without requiring any user interaction from tool activation to validation of the obtained results.</w:t>
            </w:r>
          </w:p>
        </w:tc>
        <w:tc>
          <w:tcPr>
            <w:tcW w:w="2885" w:type="dxa"/>
            <w:tcBorders>
              <w:top w:val="single" w:sz="4" w:space="0" w:color="auto"/>
              <w:left w:val="single" w:sz="4" w:space="0" w:color="auto"/>
              <w:bottom w:val="single" w:sz="4" w:space="0" w:color="auto"/>
              <w:right w:val="single" w:sz="4" w:space="0" w:color="auto"/>
            </w:tcBorders>
            <w:vAlign w:val="center"/>
          </w:tcPr>
          <w:p w14:paraId="788BC196" w14:textId="77777777" w:rsidR="009217C0" w:rsidRPr="00AC7A0A" w:rsidRDefault="009217C0" w:rsidP="009217C0">
            <w:pPr>
              <w:suppressAutoHyphens/>
              <w:rPr>
                <w:rFonts w:ascii="Times New Roman" w:hAnsi="Times New Roman"/>
                <w:b/>
                <w:snapToGrid/>
                <w:lang w:val="en-GB"/>
              </w:rPr>
            </w:pPr>
          </w:p>
        </w:tc>
        <w:tc>
          <w:tcPr>
            <w:tcW w:w="2775" w:type="dxa"/>
            <w:tcBorders>
              <w:top w:val="single" w:sz="4" w:space="0" w:color="auto"/>
              <w:left w:val="single" w:sz="4" w:space="0" w:color="auto"/>
              <w:bottom w:val="single" w:sz="4" w:space="0" w:color="auto"/>
              <w:right w:val="single" w:sz="4" w:space="0" w:color="auto"/>
            </w:tcBorders>
          </w:tcPr>
          <w:p w14:paraId="248E8783" w14:textId="77777777" w:rsidR="009217C0" w:rsidRPr="00AC7A0A" w:rsidRDefault="009217C0" w:rsidP="009217C0">
            <w:pPr>
              <w:suppressAutoHyphens/>
              <w:rPr>
                <w:rFonts w:ascii="Times New Roman" w:hAnsi="Times New Roman"/>
                <w:b/>
                <w:snapToGrid/>
                <w:lang w:val="en-GB"/>
              </w:rPr>
            </w:pPr>
          </w:p>
        </w:tc>
        <w:tc>
          <w:tcPr>
            <w:tcW w:w="1946" w:type="dxa"/>
            <w:tcBorders>
              <w:top w:val="single" w:sz="4" w:space="0" w:color="auto"/>
              <w:left w:val="single" w:sz="4" w:space="0" w:color="auto"/>
              <w:bottom w:val="single" w:sz="4" w:space="0" w:color="auto"/>
              <w:right w:val="single" w:sz="4" w:space="0" w:color="auto"/>
            </w:tcBorders>
          </w:tcPr>
          <w:p w14:paraId="0AF17559" w14:textId="77777777" w:rsidR="009217C0" w:rsidRPr="00AC7A0A" w:rsidRDefault="009217C0" w:rsidP="009217C0">
            <w:pPr>
              <w:tabs>
                <w:tab w:val="left" w:pos="729"/>
              </w:tabs>
              <w:suppressAutoHyphens/>
              <w:jc w:val="center"/>
              <w:rPr>
                <w:rFonts w:ascii="Times New Roman" w:hAnsi="Times New Roman"/>
                <w:b/>
                <w:snapToGrid/>
                <w:lang w:val="en-GB"/>
              </w:rPr>
            </w:pPr>
          </w:p>
        </w:tc>
      </w:tr>
      <w:tr w:rsidR="009217C0" w:rsidRPr="00AC7A0A" w14:paraId="34706E4B" w14:textId="77777777" w:rsidTr="00763DA8">
        <w:trPr>
          <w:cantSplit/>
          <w:trHeight w:val="506"/>
        </w:trPr>
        <w:tc>
          <w:tcPr>
            <w:tcW w:w="1110" w:type="dxa"/>
            <w:tcBorders>
              <w:top w:val="single" w:sz="4" w:space="0" w:color="auto"/>
              <w:left w:val="single" w:sz="4" w:space="0" w:color="auto"/>
              <w:bottom w:val="single" w:sz="4" w:space="0" w:color="auto"/>
              <w:right w:val="single" w:sz="4" w:space="0" w:color="auto"/>
            </w:tcBorders>
          </w:tcPr>
          <w:p w14:paraId="4D334B88" w14:textId="683C4EBB" w:rsidR="009217C0" w:rsidRPr="00AC7A0A" w:rsidRDefault="009217C0" w:rsidP="009217C0">
            <w:pPr>
              <w:suppressAutoHyphens/>
              <w:rPr>
                <w:snapToGrid/>
                <w:lang w:val="en-GB"/>
              </w:rPr>
            </w:pPr>
            <w:r w:rsidRPr="00704791">
              <w:t>25</w:t>
            </w:r>
          </w:p>
        </w:tc>
        <w:tc>
          <w:tcPr>
            <w:tcW w:w="5857" w:type="dxa"/>
            <w:tcBorders>
              <w:top w:val="single" w:sz="4" w:space="0" w:color="auto"/>
              <w:left w:val="single" w:sz="4" w:space="0" w:color="auto"/>
              <w:bottom w:val="single" w:sz="4" w:space="0" w:color="auto"/>
              <w:right w:val="single" w:sz="4" w:space="0" w:color="auto"/>
            </w:tcBorders>
          </w:tcPr>
          <w:p w14:paraId="43E58FF9" w14:textId="6CA538C4" w:rsidR="009217C0" w:rsidRPr="00AC7A0A" w:rsidRDefault="009217C0" w:rsidP="009217C0">
            <w:pPr>
              <w:suppressAutoHyphens/>
              <w:jc w:val="both"/>
              <w:rPr>
                <w:snapToGrid/>
                <w:lang w:val="en-GB"/>
              </w:rPr>
            </w:pPr>
            <w:r w:rsidRPr="00704791">
              <w:t>Tool for quantitative assessment of right ventricular global longitudinal strain (RV GLS), right ventricular free wall strain, and segmental strain based on the apical four-chamber (A4C) view, with automatic measurement of TAPSE.</w:t>
            </w:r>
          </w:p>
        </w:tc>
        <w:tc>
          <w:tcPr>
            <w:tcW w:w="2885" w:type="dxa"/>
            <w:tcBorders>
              <w:top w:val="single" w:sz="4" w:space="0" w:color="auto"/>
              <w:left w:val="single" w:sz="4" w:space="0" w:color="auto"/>
              <w:bottom w:val="single" w:sz="4" w:space="0" w:color="auto"/>
              <w:right w:val="single" w:sz="4" w:space="0" w:color="auto"/>
            </w:tcBorders>
            <w:vAlign w:val="center"/>
          </w:tcPr>
          <w:p w14:paraId="58D12F0E" w14:textId="77777777" w:rsidR="009217C0" w:rsidRPr="00AC7A0A" w:rsidRDefault="009217C0" w:rsidP="009217C0">
            <w:pPr>
              <w:suppressAutoHyphens/>
              <w:rPr>
                <w:rFonts w:ascii="Times New Roman" w:hAnsi="Times New Roman"/>
                <w:b/>
                <w:snapToGrid/>
                <w:lang w:val="en-GB"/>
              </w:rPr>
            </w:pPr>
          </w:p>
        </w:tc>
        <w:tc>
          <w:tcPr>
            <w:tcW w:w="2775" w:type="dxa"/>
            <w:tcBorders>
              <w:top w:val="single" w:sz="4" w:space="0" w:color="auto"/>
              <w:left w:val="single" w:sz="4" w:space="0" w:color="auto"/>
              <w:bottom w:val="single" w:sz="4" w:space="0" w:color="auto"/>
              <w:right w:val="single" w:sz="4" w:space="0" w:color="auto"/>
            </w:tcBorders>
          </w:tcPr>
          <w:p w14:paraId="6C06FFA1" w14:textId="77777777" w:rsidR="009217C0" w:rsidRPr="00AC7A0A" w:rsidRDefault="009217C0" w:rsidP="009217C0">
            <w:pPr>
              <w:suppressAutoHyphens/>
              <w:rPr>
                <w:rFonts w:ascii="Times New Roman" w:hAnsi="Times New Roman"/>
                <w:b/>
                <w:snapToGrid/>
                <w:lang w:val="en-GB"/>
              </w:rPr>
            </w:pPr>
          </w:p>
        </w:tc>
        <w:tc>
          <w:tcPr>
            <w:tcW w:w="1946" w:type="dxa"/>
            <w:tcBorders>
              <w:top w:val="single" w:sz="4" w:space="0" w:color="auto"/>
              <w:left w:val="single" w:sz="4" w:space="0" w:color="auto"/>
              <w:bottom w:val="single" w:sz="4" w:space="0" w:color="auto"/>
              <w:right w:val="single" w:sz="4" w:space="0" w:color="auto"/>
            </w:tcBorders>
          </w:tcPr>
          <w:p w14:paraId="6389B1A2" w14:textId="77777777" w:rsidR="009217C0" w:rsidRPr="00AC7A0A" w:rsidRDefault="009217C0" w:rsidP="009217C0">
            <w:pPr>
              <w:tabs>
                <w:tab w:val="left" w:pos="729"/>
              </w:tabs>
              <w:suppressAutoHyphens/>
              <w:jc w:val="center"/>
              <w:rPr>
                <w:rFonts w:ascii="Times New Roman" w:hAnsi="Times New Roman"/>
                <w:b/>
                <w:snapToGrid/>
                <w:lang w:val="en-GB"/>
              </w:rPr>
            </w:pPr>
          </w:p>
        </w:tc>
      </w:tr>
      <w:tr w:rsidR="009217C0" w:rsidRPr="00AC7A0A" w14:paraId="2FB95041" w14:textId="77777777" w:rsidTr="0081387F">
        <w:trPr>
          <w:cantSplit/>
          <w:trHeight w:val="506"/>
        </w:trPr>
        <w:tc>
          <w:tcPr>
            <w:tcW w:w="1110" w:type="dxa"/>
            <w:tcBorders>
              <w:top w:val="single" w:sz="4" w:space="0" w:color="auto"/>
              <w:left w:val="single" w:sz="4" w:space="0" w:color="auto"/>
              <w:bottom w:val="single" w:sz="4" w:space="0" w:color="auto"/>
              <w:right w:val="single" w:sz="4" w:space="0" w:color="auto"/>
            </w:tcBorders>
          </w:tcPr>
          <w:p w14:paraId="351D3690" w14:textId="0C8DB425" w:rsidR="009217C0" w:rsidRPr="00AC7A0A" w:rsidRDefault="009217C0" w:rsidP="009217C0">
            <w:pPr>
              <w:suppressAutoHyphens/>
              <w:rPr>
                <w:snapToGrid/>
                <w:lang w:val="en-GB"/>
              </w:rPr>
            </w:pPr>
            <w:r w:rsidRPr="00D741FE">
              <w:lastRenderedPageBreak/>
              <w:t>26</w:t>
            </w:r>
          </w:p>
        </w:tc>
        <w:tc>
          <w:tcPr>
            <w:tcW w:w="5857" w:type="dxa"/>
            <w:tcBorders>
              <w:top w:val="single" w:sz="4" w:space="0" w:color="auto"/>
              <w:left w:val="single" w:sz="4" w:space="0" w:color="auto"/>
              <w:bottom w:val="single" w:sz="4" w:space="0" w:color="auto"/>
              <w:right w:val="single" w:sz="4" w:space="0" w:color="auto"/>
            </w:tcBorders>
          </w:tcPr>
          <w:p w14:paraId="3CC2FB71" w14:textId="33449967" w:rsidR="009217C0" w:rsidRPr="00AC7A0A" w:rsidRDefault="009217C0" w:rsidP="009217C0">
            <w:pPr>
              <w:suppressAutoHyphens/>
              <w:jc w:val="both"/>
              <w:rPr>
                <w:snapToGrid/>
                <w:lang w:val="en-GB"/>
              </w:rPr>
            </w:pPr>
            <w:r w:rsidRPr="00D741FE">
              <w:t>Tool for quantitative assessment of left atrial global longitudinal strain (LA GLS), left atrial volume, and left atrial emptying fraction (LAEF).</w:t>
            </w:r>
          </w:p>
        </w:tc>
        <w:tc>
          <w:tcPr>
            <w:tcW w:w="2885" w:type="dxa"/>
            <w:tcBorders>
              <w:top w:val="single" w:sz="4" w:space="0" w:color="auto"/>
              <w:left w:val="single" w:sz="4" w:space="0" w:color="auto"/>
              <w:bottom w:val="single" w:sz="4" w:space="0" w:color="auto"/>
              <w:right w:val="single" w:sz="4" w:space="0" w:color="auto"/>
            </w:tcBorders>
            <w:vAlign w:val="center"/>
          </w:tcPr>
          <w:p w14:paraId="1F3502AF" w14:textId="77777777" w:rsidR="009217C0" w:rsidRPr="00AC7A0A" w:rsidRDefault="009217C0" w:rsidP="009217C0">
            <w:pPr>
              <w:suppressAutoHyphens/>
              <w:rPr>
                <w:rFonts w:ascii="Times New Roman" w:hAnsi="Times New Roman"/>
                <w:b/>
                <w:snapToGrid/>
                <w:lang w:val="en-GB"/>
              </w:rPr>
            </w:pPr>
          </w:p>
        </w:tc>
        <w:tc>
          <w:tcPr>
            <w:tcW w:w="2775" w:type="dxa"/>
            <w:tcBorders>
              <w:top w:val="single" w:sz="4" w:space="0" w:color="auto"/>
              <w:left w:val="single" w:sz="4" w:space="0" w:color="auto"/>
              <w:bottom w:val="single" w:sz="4" w:space="0" w:color="auto"/>
              <w:right w:val="single" w:sz="4" w:space="0" w:color="auto"/>
            </w:tcBorders>
          </w:tcPr>
          <w:p w14:paraId="4FB4A4E0" w14:textId="77777777" w:rsidR="009217C0" w:rsidRPr="00AC7A0A" w:rsidRDefault="009217C0" w:rsidP="009217C0">
            <w:pPr>
              <w:suppressAutoHyphens/>
              <w:rPr>
                <w:rFonts w:ascii="Times New Roman" w:hAnsi="Times New Roman"/>
                <w:b/>
                <w:snapToGrid/>
                <w:lang w:val="en-GB"/>
              </w:rPr>
            </w:pPr>
          </w:p>
        </w:tc>
        <w:tc>
          <w:tcPr>
            <w:tcW w:w="1946" w:type="dxa"/>
            <w:tcBorders>
              <w:top w:val="single" w:sz="4" w:space="0" w:color="auto"/>
              <w:left w:val="single" w:sz="4" w:space="0" w:color="auto"/>
              <w:bottom w:val="single" w:sz="4" w:space="0" w:color="auto"/>
              <w:right w:val="single" w:sz="4" w:space="0" w:color="auto"/>
            </w:tcBorders>
          </w:tcPr>
          <w:p w14:paraId="60261325" w14:textId="77777777" w:rsidR="009217C0" w:rsidRPr="00AC7A0A" w:rsidRDefault="009217C0" w:rsidP="009217C0">
            <w:pPr>
              <w:tabs>
                <w:tab w:val="left" w:pos="729"/>
              </w:tabs>
              <w:suppressAutoHyphens/>
              <w:jc w:val="center"/>
              <w:rPr>
                <w:rFonts w:ascii="Times New Roman" w:hAnsi="Times New Roman"/>
                <w:b/>
                <w:snapToGrid/>
                <w:lang w:val="en-GB"/>
              </w:rPr>
            </w:pPr>
          </w:p>
        </w:tc>
      </w:tr>
      <w:tr w:rsidR="009217C0" w:rsidRPr="00AC7A0A" w14:paraId="663823AF" w14:textId="77777777" w:rsidTr="0081387F">
        <w:trPr>
          <w:cantSplit/>
          <w:trHeight w:val="506"/>
        </w:trPr>
        <w:tc>
          <w:tcPr>
            <w:tcW w:w="1110" w:type="dxa"/>
            <w:tcBorders>
              <w:top w:val="single" w:sz="4" w:space="0" w:color="auto"/>
              <w:left w:val="single" w:sz="4" w:space="0" w:color="auto"/>
              <w:bottom w:val="single" w:sz="4" w:space="0" w:color="auto"/>
              <w:right w:val="single" w:sz="4" w:space="0" w:color="auto"/>
            </w:tcBorders>
          </w:tcPr>
          <w:p w14:paraId="734890F9" w14:textId="69BDD377" w:rsidR="009217C0" w:rsidRPr="00AC7A0A" w:rsidRDefault="009217C0" w:rsidP="009217C0">
            <w:pPr>
              <w:suppressAutoHyphens/>
              <w:rPr>
                <w:snapToGrid/>
                <w:lang w:val="en-GB"/>
              </w:rPr>
            </w:pPr>
            <w:r w:rsidRPr="00D741FE">
              <w:t>27</w:t>
            </w:r>
          </w:p>
        </w:tc>
        <w:tc>
          <w:tcPr>
            <w:tcW w:w="5857" w:type="dxa"/>
            <w:tcBorders>
              <w:top w:val="single" w:sz="4" w:space="0" w:color="auto"/>
              <w:left w:val="single" w:sz="4" w:space="0" w:color="auto"/>
              <w:bottom w:val="single" w:sz="4" w:space="0" w:color="auto"/>
              <w:right w:val="single" w:sz="4" w:space="0" w:color="auto"/>
            </w:tcBorders>
          </w:tcPr>
          <w:p w14:paraId="41EE859C" w14:textId="32666E46" w:rsidR="009217C0" w:rsidRPr="00AC7A0A" w:rsidRDefault="009217C0" w:rsidP="009217C0">
            <w:pPr>
              <w:suppressAutoHyphens/>
              <w:jc w:val="both"/>
              <w:rPr>
                <w:snapToGrid/>
                <w:lang w:val="en-GB"/>
              </w:rPr>
            </w:pPr>
            <w:r w:rsidRPr="00D741FE">
              <w:t>Stress echocardiography package supporting 2D pharmacological stress, 2D bicycle exercise, and 2D treadmill exercise protocols, including dedicated protocols for the assessment of global and segmental longitudinal myocardial strain at all stages of stress testing.</w:t>
            </w:r>
          </w:p>
        </w:tc>
        <w:tc>
          <w:tcPr>
            <w:tcW w:w="2885" w:type="dxa"/>
            <w:tcBorders>
              <w:top w:val="single" w:sz="4" w:space="0" w:color="auto"/>
              <w:left w:val="single" w:sz="4" w:space="0" w:color="auto"/>
              <w:bottom w:val="single" w:sz="4" w:space="0" w:color="auto"/>
              <w:right w:val="single" w:sz="4" w:space="0" w:color="auto"/>
            </w:tcBorders>
            <w:vAlign w:val="center"/>
          </w:tcPr>
          <w:p w14:paraId="768893E6" w14:textId="77777777" w:rsidR="009217C0" w:rsidRPr="00AC7A0A" w:rsidRDefault="009217C0" w:rsidP="009217C0">
            <w:pPr>
              <w:suppressAutoHyphens/>
              <w:rPr>
                <w:rFonts w:ascii="Times New Roman" w:hAnsi="Times New Roman"/>
                <w:b/>
                <w:snapToGrid/>
                <w:lang w:val="en-GB"/>
              </w:rPr>
            </w:pPr>
          </w:p>
        </w:tc>
        <w:tc>
          <w:tcPr>
            <w:tcW w:w="2775" w:type="dxa"/>
            <w:tcBorders>
              <w:top w:val="single" w:sz="4" w:space="0" w:color="auto"/>
              <w:left w:val="single" w:sz="4" w:space="0" w:color="auto"/>
              <w:bottom w:val="single" w:sz="4" w:space="0" w:color="auto"/>
              <w:right w:val="single" w:sz="4" w:space="0" w:color="auto"/>
            </w:tcBorders>
          </w:tcPr>
          <w:p w14:paraId="709EE3C6" w14:textId="77777777" w:rsidR="009217C0" w:rsidRPr="00AC7A0A" w:rsidRDefault="009217C0" w:rsidP="009217C0">
            <w:pPr>
              <w:suppressAutoHyphens/>
              <w:rPr>
                <w:rFonts w:ascii="Times New Roman" w:hAnsi="Times New Roman"/>
                <w:b/>
                <w:snapToGrid/>
                <w:lang w:val="en-GB"/>
              </w:rPr>
            </w:pPr>
          </w:p>
        </w:tc>
        <w:tc>
          <w:tcPr>
            <w:tcW w:w="1946" w:type="dxa"/>
            <w:tcBorders>
              <w:top w:val="single" w:sz="4" w:space="0" w:color="auto"/>
              <w:left w:val="single" w:sz="4" w:space="0" w:color="auto"/>
              <w:bottom w:val="single" w:sz="4" w:space="0" w:color="auto"/>
              <w:right w:val="single" w:sz="4" w:space="0" w:color="auto"/>
            </w:tcBorders>
          </w:tcPr>
          <w:p w14:paraId="1A9521A3" w14:textId="77777777" w:rsidR="009217C0" w:rsidRPr="00AC7A0A" w:rsidRDefault="009217C0" w:rsidP="009217C0">
            <w:pPr>
              <w:tabs>
                <w:tab w:val="left" w:pos="729"/>
              </w:tabs>
              <w:suppressAutoHyphens/>
              <w:jc w:val="center"/>
              <w:rPr>
                <w:rFonts w:ascii="Times New Roman" w:hAnsi="Times New Roman"/>
                <w:b/>
                <w:snapToGrid/>
                <w:lang w:val="en-GB"/>
              </w:rPr>
            </w:pPr>
          </w:p>
        </w:tc>
      </w:tr>
      <w:tr w:rsidR="009217C0" w:rsidRPr="00AC7A0A" w14:paraId="2EE1AAC2" w14:textId="77777777" w:rsidTr="0081387F">
        <w:trPr>
          <w:cantSplit/>
          <w:trHeight w:val="506"/>
        </w:trPr>
        <w:tc>
          <w:tcPr>
            <w:tcW w:w="1110" w:type="dxa"/>
            <w:tcBorders>
              <w:top w:val="single" w:sz="4" w:space="0" w:color="auto"/>
              <w:left w:val="single" w:sz="4" w:space="0" w:color="auto"/>
              <w:bottom w:val="single" w:sz="4" w:space="0" w:color="auto"/>
              <w:right w:val="single" w:sz="4" w:space="0" w:color="auto"/>
            </w:tcBorders>
          </w:tcPr>
          <w:p w14:paraId="12BDD6A1" w14:textId="1EA13871" w:rsidR="009217C0" w:rsidRPr="00AC7A0A" w:rsidRDefault="009217C0" w:rsidP="009217C0">
            <w:pPr>
              <w:suppressAutoHyphens/>
              <w:rPr>
                <w:snapToGrid/>
                <w:lang w:val="en-GB"/>
              </w:rPr>
            </w:pPr>
            <w:r w:rsidRPr="00D741FE">
              <w:t>28</w:t>
            </w:r>
          </w:p>
        </w:tc>
        <w:tc>
          <w:tcPr>
            <w:tcW w:w="5857" w:type="dxa"/>
            <w:tcBorders>
              <w:top w:val="single" w:sz="4" w:space="0" w:color="auto"/>
              <w:left w:val="single" w:sz="4" w:space="0" w:color="auto"/>
              <w:bottom w:val="single" w:sz="4" w:space="0" w:color="auto"/>
              <w:right w:val="single" w:sz="4" w:space="0" w:color="auto"/>
            </w:tcBorders>
          </w:tcPr>
          <w:p w14:paraId="17DFA11A" w14:textId="29FF05B1" w:rsidR="009217C0" w:rsidRPr="00AC7A0A" w:rsidRDefault="009217C0" w:rsidP="009217C0">
            <w:pPr>
              <w:suppressAutoHyphens/>
              <w:jc w:val="both"/>
              <w:rPr>
                <w:snapToGrid/>
                <w:lang w:val="en-GB"/>
              </w:rPr>
            </w:pPr>
            <w:r w:rsidRPr="00D741FE">
              <w:t>Dedicated software for left ventricular quantification based on 4D echocardiographic acquisition.</w:t>
            </w:r>
          </w:p>
        </w:tc>
        <w:tc>
          <w:tcPr>
            <w:tcW w:w="2885" w:type="dxa"/>
            <w:tcBorders>
              <w:top w:val="single" w:sz="4" w:space="0" w:color="auto"/>
              <w:left w:val="single" w:sz="4" w:space="0" w:color="auto"/>
              <w:bottom w:val="single" w:sz="4" w:space="0" w:color="auto"/>
              <w:right w:val="single" w:sz="4" w:space="0" w:color="auto"/>
            </w:tcBorders>
            <w:vAlign w:val="center"/>
          </w:tcPr>
          <w:p w14:paraId="79342846" w14:textId="77777777" w:rsidR="009217C0" w:rsidRPr="00AC7A0A" w:rsidRDefault="009217C0" w:rsidP="009217C0">
            <w:pPr>
              <w:suppressAutoHyphens/>
              <w:rPr>
                <w:rFonts w:ascii="Times New Roman" w:hAnsi="Times New Roman"/>
                <w:b/>
                <w:snapToGrid/>
                <w:lang w:val="en-GB"/>
              </w:rPr>
            </w:pPr>
          </w:p>
        </w:tc>
        <w:tc>
          <w:tcPr>
            <w:tcW w:w="2775" w:type="dxa"/>
            <w:tcBorders>
              <w:top w:val="single" w:sz="4" w:space="0" w:color="auto"/>
              <w:left w:val="single" w:sz="4" w:space="0" w:color="auto"/>
              <w:bottom w:val="single" w:sz="4" w:space="0" w:color="auto"/>
              <w:right w:val="single" w:sz="4" w:space="0" w:color="auto"/>
            </w:tcBorders>
          </w:tcPr>
          <w:p w14:paraId="60FA10B8" w14:textId="77777777" w:rsidR="009217C0" w:rsidRPr="00AC7A0A" w:rsidRDefault="009217C0" w:rsidP="009217C0">
            <w:pPr>
              <w:suppressAutoHyphens/>
              <w:rPr>
                <w:rFonts w:ascii="Times New Roman" w:hAnsi="Times New Roman"/>
                <w:b/>
                <w:snapToGrid/>
                <w:lang w:val="en-GB"/>
              </w:rPr>
            </w:pPr>
          </w:p>
        </w:tc>
        <w:tc>
          <w:tcPr>
            <w:tcW w:w="1946" w:type="dxa"/>
            <w:tcBorders>
              <w:top w:val="single" w:sz="4" w:space="0" w:color="auto"/>
              <w:left w:val="single" w:sz="4" w:space="0" w:color="auto"/>
              <w:bottom w:val="single" w:sz="4" w:space="0" w:color="auto"/>
              <w:right w:val="single" w:sz="4" w:space="0" w:color="auto"/>
            </w:tcBorders>
          </w:tcPr>
          <w:p w14:paraId="74605675" w14:textId="77777777" w:rsidR="009217C0" w:rsidRPr="00AC7A0A" w:rsidRDefault="009217C0" w:rsidP="009217C0">
            <w:pPr>
              <w:tabs>
                <w:tab w:val="left" w:pos="729"/>
              </w:tabs>
              <w:suppressAutoHyphens/>
              <w:jc w:val="center"/>
              <w:rPr>
                <w:rFonts w:ascii="Times New Roman" w:hAnsi="Times New Roman"/>
                <w:b/>
                <w:snapToGrid/>
                <w:lang w:val="en-GB"/>
              </w:rPr>
            </w:pPr>
          </w:p>
        </w:tc>
      </w:tr>
      <w:tr w:rsidR="009217C0" w:rsidRPr="00AC7A0A" w14:paraId="533555E2" w14:textId="77777777" w:rsidTr="0081387F">
        <w:trPr>
          <w:cantSplit/>
          <w:trHeight w:val="506"/>
        </w:trPr>
        <w:tc>
          <w:tcPr>
            <w:tcW w:w="1110" w:type="dxa"/>
            <w:tcBorders>
              <w:top w:val="single" w:sz="4" w:space="0" w:color="auto"/>
              <w:left w:val="single" w:sz="4" w:space="0" w:color="auto"/>
              <w:bottom w:val="single" w:sz="4" w:space="0" w:color="auto"/>
              <w:right w:val="single" w:sz="4" w:space="0" w:color="auto"/>
            </w:tcBorders>
          </w:tcPr>
          <w:p w14:paraId="2260AFD1" w14:textId="378A2B72" w:rsidR="009217C0" w:rsidRPr="00AC7A0A" w:rsidRDefault="009217C0" w:rsidP="009217C0">
            <w:pPr>
              <w:suppressAutoHyphens/>
              <w:rPr>
                <w:snapToGrid/>
                <w:lang w:val="en-GB"/>
              </w:rPr>
            </w:pPr>
            <w:r w:rsidRPr="00D741FE">
              <w:t>29</w:t>
            </w:r>
          </w:p>
        </w:tc>
        <w:tc>
          <w:tcPr>
            <w:tcW w:w="5857" w:type="dxa"/>
            <w:tcBorders>
              <w:top w:val="single" w:sz="4" w:space="0" w:color="auto"/>
              <w:left w:val="single" w:sz="4" w:space="0" w:color="auto"/>
              <w:bottom w:val="single" w:sz="4" w:space="0" w:color="auto"/>
              <w:right w:val="single" w:sz="4" w:space="0" w:color="auto"/>
            </w:tcBorders>
          </w:tcPr>
          <w:p w14:paraId="7245A882" w14:textId="4AB18D94" w:rsidR="009217C0" w:rsidRPr="00AC7A0A" w:rsidRDefault="009217C0" w:rsidP="009217C0">
            <w:pPr>
              <w:suppressAutoHyphens/>
              <w:jc w:val="both"/>
              <w:rPr>
                <w:snapToGrid/>
                <w:lang w:val="en-GB"/>
              </w:rPr>
            </w:pPr>
            <w:r w:rsidRPr="00D741FE">
              <w:t>Simultaneous visualization in dual- and tri-plane B-mode imaging, with or without Color Flow Mapping (CFM) or Tissue Velocity Imaging (TVI).</w:t>
            </w:r>
          </w:p>
        </w:tc>
        <w:tc>
          <w:tcPr>
            <w:tcW w:w="2885" w:type="dxa"/>
            <w:tcBorders>
              <w:top w:val="single" w:sz="4" w:space="0" w:color="auto"/>
              <w:left w:val="single" w:sz="4" w:space="0" w:color="auto"/>
              <w:bottom w:val="single" w:sz="4" w:space="0" w:color="auto"/>
              <w:right w:val="single" w:sz="4" w:space="0" w:color="auto"/>
            </w:tcBorders>
            <w:vAlign w:val="center"/>
          </w:tcPr>
          <w:p w14:paraId="755E7D48" w14:textId="77777777" w:rsidR="009217C0" w:rsidRPr="00AC7A0A" w:rsidRDefault="009217C0" w:rsidP="009217C0">
            <w:pPr>
              <w:suppressAutoHyphens/>
              <w:rPr>
                <w:rFonts w:ascii="Times New Roman" w:hAnsi="Times New Roman"/>
                <w:b/>
                <w:snapToGrid/>
                <w:lang w:val="en-GB"/>
              </w:rPr>
            </w:pPr>
          </w:p>
        </w:tc>
        <w:tc>
          <w:tcPr>
            <w:tcW w:w="2775" w:type="dxa"/>
            <w:tcBorders>
              <w:top w:val="single" w:sz="4" w:space="0" w:color="auto"/>
              <w:left w:val="single" w:sz="4" w:space="0" w:color="auto"/>
              <w:bottom w:val="single" w:sz="4" w:space="0" w:color="auto"/>
              <w:right w:val="single" w:sz="4" w:space="0" w:color="auto"/>
            </w:tcBorders>
          </w:tcPr>
          <w:p w14:paraId="44F92F50" w14:textId="77777777" w:rsidR="009217C0" w:rsidRPr="00AC7A0A" w:rsidRDefault="009217C0" w:rsidP="009217C0">
            <w:pPr>
              <w:suppressAutoHyphens/>
              <w:rPr>
                <w:rFonts w:ascii="Times New Roman" w:hAnsi="Times New Roman"/>
                <w:b/>
                <w:snapToGrid/>
                <w:lang w:val="en-GB"/>
              </w:rPr>
            </w:pPr>
          </w:p>
        </w:tc>
        <w:tc>
          <w:tcPr>
            <w:tcW w:w="1946" w:type="dxa"/>
            <w:tcBorders>
              <w:top w:val="single" w:sz="4" w:space="0" w:color="auto"/>
              <w:left w:val="single" w:sz="4" w:space="0" w:color="auto"/>
              <w:bottom w:val="single" w:sz="4" w:space="0" w:color="auto"/>
              <w:right w:val="single" w:sz="4" w:space="0" w:color="auto"/>
            </w:tcBorders>
          </w:tcPr>
          <w:p w14:paraId="2698E927" w14:textId="77777777" w:rsidR="009217C0" w:rsidRPr="00AC7A0A" w:rsidRDefault="009217C0" w:rsidP="009217C0">
            <w:pPr>
              <w:tabs>
                <w:tab w:val="left" w:pos="729"/>
              </w:tabs>
              <w:suppressAutoHyphens/>
              <w:jc w:val="center"/>
              <w:rPr>
                <w:rFonts w:ascii="Times New Roman" w:hAnsi="Times New Roman"/>
                <w:b/>
                <w:snapToGrid/>
                <w:lang w:val="en-GB"/>
              </w:rPr>
            </w:pPr>
          </w:p>
        </w:tc>
      </w:tr>
      <w:tr w:rsidR="009217C0" w:rsidRPr="00AC7A0A" w14:paraId="0DDF979F" w14:textId="77777777" w:rsidTr="00BB774C">
        <w:trPr>
          <w:cantSplit/>
          <w:trHeight w:val="506"/>
        </w:trPr>
        <w:tc>
          <w:tcPr>
            <w:tcW w:w="1110" w:type="dxa"/>
            <w:tcBorders>
              <w:top w:val="single" w:sz="4" w:space="0" w:color="auto"/>
              <w:left w:val="single" w:sz="4" w:space="0" w:color="auto"/>
              <w:bottom w:val="single" w:sz="4" w:space="0" w:color="auto"/>
              <w:right w:val="single" w:sz="4" w:space="0" w:color="auto"/>
            </w:tcBorders>
          </w:tcPr>
          <w:p w14:paraId="388CE520" w14:textId="6352AD3C" w:rsidR="009217C0" w:rsidRPr="00AC7A0A" w:rsidRDefault="009217C0" w:rsidP="009217C0">
            <w:pPr>
              <w:suppressAutoHyphens/>
              <w:rPr>
                <w:snapToGrid/>
                <w:lang w:val="en-GB"/>
              </w:rPr>
            </w:pPr>
            <w:r w:rsidRPr="001C5CB3">
              <w:t>30</w:t>
            </w:r>
          </w:p>
        </w:tc>
        <w:tc>
          <w:tcPr>
            <w:tcW w:w="5857" w:type="dxa"/>
            <w:tcBorders>
              <w:top w:val="single" w:sz="4" w:space="0" w:color="auto"/>
              <w:left w:val="single" w:sz="4" w:space="0" w:color="auto"/>
              <w:bottom w:val="single" w:sz="4" w:space="0" w:color="auto"/>
              <w:right w:val="single" w:sz="4" w:space="0" w:color="auto"/>
            </w:tcBorders>
          </w:tcPr>
          <w:p w14:paraId="103ECCE0" w14:textId="75CCB487" w:rsidR="009217C0" w:rsidRPr="00AC7A0A" w:rsidRDefault="009217C0" w:rsidP="009217C0">
            <w:pPr>
              <w:suppressAutoHyphens/>
              <w:jc w:val="both"/>
              <w:rPr>
                <w:snapToGrid/>
                <w:lang w:val="en-GB"/>
              </w:rPr>
            </w:pPr>
            <w:r w:rsidRPr="001C5CB3">
              <w:t>Simultaneous visualization of at least 12 combined standard planes/views extracted from 4D echocardiographic acquisition, available in real-time (live) mode or during post-processing.</w:t>
            </w:r>
          </w:p>
        </w:tc>
        <w:tc>
          <w:tcPr>
            <w:tcW w:w="2885" w:type="dxa"/>
            <w:tcBorders>
              <w:top w:val="single" w:sz="4" w:space="0" w:color="auto"/>
              <w:left w:val="single" w:sz="4" w:space="0" w:color="auto"/>
              <w:bottom w:val="single" w:sz="4" w:space="0" w:color="auto"/>
              <w:right w:val="single" w:sz="4" w:space="0" w:color="auto"/>
            </w:tcBorders>
            <w:vAlign w:val="center"/>
          </w:tcPr>
          <w:p w14:paraId="54467575" w14:textId="77777777" w:rsidR="009217C0" w:rsidRPr="00AC7A0A" w:rsidRDefault="009217C0" w:rsidP="009217C0">
            <w:pPr>
              <w:suppressAutoHyphens/>
              <w:rPr>
                <w:rFonts w:ascii="Times New Roman" w:hAnsi="Times New Roman"/>
                <w:b/>
                <w:snapToGrid/>
                <w:lang w:val="en-GB"/>
              </w:rPr>
            </w:pPr>
          </w:p>
        </w:tc>
        <w:tc>
          <w:tcPr>
            <w:tcW w:w="2775" w:type="dxa"/>
            <w:tcBorders>
              <w:top w:val="single" w:sz="4" w:space="0" w:color="auto"/>
              <w:left w:val="single" w:sz="4" w:space="0" w:color="auto"/>
              <w:bottom w:val="single" w:sz="4" w:space="0" w:color="auto"/>
              <w:right w:val="single" w:sz="4" w:space="0" w:color="auto"/>
            </w:tcBorders>
          </w:tcPr>
          <w:p w14:paraId="2E14D94E" w14:textId="77777777" w:rsidR="009217C0" w:rsidRPr="00AC7A0A" w:rsidRDefault="009217C0" w:rsidP="009217C0">
            <w:pPr>
              <w:suppressAutoHyphens/>
              <w:rPr>
                <w:rFonts w:ascii="Times New Roman" w:hAnsi="Times New Roman"/>
                <w:b/>
                <w:snapToGrid/>
                <w:lang w:val="en-GB"/>
              </w:rPr>
            </w:pPr>
          </w:p>
        </w:tc>
        <w:tc>
          <w:tcPr>
            <w:tcW w:w="1946" w:type="dxa"/>
            <w:tcBorders>
              <w:top w:val="single" w:sz="4" w:space="0" w:color="auto"/>
              <w:left w:val="single" w:sz="4" w:space="0" w:color="auto"/>
              <w:bottom w:val="single" w:sz="4" w:space="0" w:color="auto"/>
              <w:right w:val="single" w:sz="4" w:space="0" w:color="auto"/>
            </w:tcBorders>
          </w:tcPr>
          <w:p w14:paraId="70E149F8" w14:textId="77777777" w:rsidR="009217C0" w:rsidRPr="00AC7A0A" w:rsidRDefault="009217C0" w:rsidP="009217C0">
            <w:pPr>
              <w:tabs>
                <w:tab w:val="left" w:pos="729"/>
              </w:tabs>
              <w:suppressAutoHyphens/>
              <w:jc w:val="center"/>
              <w:rPr>
                <w:rFonts w:ascii="Times New Roman" w:hAnsi="Times New Roman"/>
                <w:b/>
                <w:snapToGrid/>
                <w:lang w:val="en-GB"/>
              </w:rPr>
            </w:pPr>
          </w:p>
        </w:tc>
      </w:tr>
      <w:tr w:rsidR="009217C0" w:rsidRPr="00AC7A0A" w14:paraId="425DF8D7" w14:textId="77777777" w:rsidTr="00BB774C">
        <w:trPr>
          <w:cantSplit/>
          <w:trHeight w:val="506"/>
        </w:trPr>
        <w:tc>
          <w:tcPr>
            <w:tcW w:w="1110" w:type="dxa"/>
            <w:tcBorders>
              <w:top w:val="single" w:sz="4" w:space="0" w:color="auto"/>
              <w:left w:val="single" w:sz="4" w:space="0" w:color="auto"/>
              <w:bottom w:val="single" w:sz="4" w:space="0" w:color="auto"/>
              <w:right w:val="single" w:sz="4" w:space="0" w:color="auto"/>
            </w:tcBorders>
          </w:tcPr>
          <w:p w14:paraId="55C87139" w14:textId="4936A829" w:rsidR="009217C0" w:rsidRPr="00AC7A0A" w:rsidRDefault="009217C0" w:rsidP="009217C0">
            <w:pPr>
              <w:suppressAutoHyphens/>
              <w:rPr>
                <w:snapToGrid/>
                <w:lang w:val="en-GB"/>
              </w:rPr>
            </w:pPr>
            <w:r w:rsidRPr="001C5CB3">
              <w:t>31</w:t>
            </w:r>
          </w:p>
        </w:tc>
        <w:tc>
          <w:tcPr>
            <w:tcW w:w="5857" w:type="dxa"/>
            <w:tcBorders>
              <w:top w:val="single" w:sz="4" w:space="0" w:color="auto"/>
              <w:left w:val="single" w:sz="4" w:space="0" w:color="auto"/>
              <w:bottom w:val="single" w:sz="4" w:space="0" w:color="auto"/>
              <w:right w:val="single" w:sz="4" w:space="0" w:color="auto"/>
            </w:tcBorders>
          </w:tcPr>
          <w:p w14:paraId="05AC75F9" w14:textId="50DE1651" w:rsidR="009217C0" w:rsidRPr="00AC7A0A" w:rsidRDefault="009217C0" w:rsidP="009217C0">
            <w:pPr>
              <w:suppressAutoHyphens/>
              <w:jc w:val="both"/>
              <w:rPr>
                <w:snapToGrid/>
                <w:lang w:val="en-GB"/>
              </w:rPr>
            </w:pPr>
            <w:r w:rsidRPr="001C5CB3">
              <w:t>Advanced 3D visualization technique for enhanced depth perception of volumetric objects, utilizing sophisticated shading and reflection algorithms combined with depth rendering technologies, allowing placement of the light source behind the rendered tissue to create a backlighting effect. The functionality shall be available for both live imaging and stored/reviewed images.</w:t>
            </w:r>
          </w:p>
        </w:tc>
        <w:tc>
          <w:tcPr>
            <w:tcW w:w="2885" w:type="dxa"/>
            <w:tcBorders>
              <w:top w:val="single" w:sz="4" w:space="0" w:color="auto"/>
              <w:left w:val="single" w:sz="4" w:space="0" w:color="auto"/>
              <w:bottom w:val="single" w:sz="4" w:space="0" w:color="auto"/>
              <w:right w:val="single" w:sz="4" w:space="0" w:color="auto"/>
            </w:tcBorders>
            <w:vAlign w:val="center"/>
          </w:tcPr>
          <w:p w14:paraId="443671E7" w14:textId="77777777" w:rsidR="009217C0" w:rsidRPr="00AC7A0A" w:rsidRDefault="009217C0" w:rsidP="009217C0">
            <w:pPr>
              <w:suppressAutoHyphens/>
              <w:rPr>
                <w:rFonts w:ascii="Times New Roman" w:hAnsi="Times New Roman"/>
                <w:b/>
                <w:snapToGrid/>
                <w:lang w:val="en-GB"/>
              </w:rPr>
            </w:pPr>
          </w:p>
        </w:tc>
        <w:tc>
          <w:tcPr>
            <w:tcW w:w="2775" w:type="dxa"/>
            <w:tcBorders>
              <w:top w:val="single" w:sz="4" w:space="0" w:color="auto"/>
              <w:left w:val="single" w:sz="4" w:space="0" w:color="auto"/>
              <w:bottom w:val="single" w:sz="4" w:space="0" w:color="auto"/>
              <w:right w:val="single" w:sz="4" w:space="0" w:color="auto"/>
            </w:tcBorders>
          </w:tcPr>
          <w:p w14:paraId="77BC7757" w14:textId="77777777" w:rsidR="009217C0" w:rsidRPr="00AC7A0A" w:rsidRDefault="009217C0" w:rsidP="009217C0">
            <w:pPr>
              <w:suppressAutoHyphens/>
              <w:rPr>
                <w:rFonts w:ascii="Times New Roman" w:hAnsi="Times New Roman"/>
                <w:b/>
                <w:snapToGrid/>
                <w:lang w:val="en-GB"/>
              </w:rPr>
            </w:pPr>
          </w:p>
        </w:tc>
        <w:tc>
          <w:tcPr>
            <w:tcW w:w="1946" w:type="dxa"/>
            <w:tcBorders>
              <w:top w:val="single" w:sz="4" w:space="0" w:color="auto"/>
              <w:left w:val="single" w:sz="4" w:space="0" w:color="auto"/>
              <w:bottom w:val="single" w:sz="4" w:space="0" w:color="auto"/>
              <w:right w:val="single" w:sz="4" w:space="0" w:color="auto"/>
            </w:tcBorders>
          </w:tcPr>
          <w:p w14:paraId="143B4F4D" w14:textId="77777777" w:rsidR="009217C0" w:rsidRPr="00AC7A0A" w:rsidRDefault="009217C0" w:rsidP="009217C0">
            <w:pPr>
              <w:tabs>
                <w:tab w:val="left" w:pos="729"/>
              </w:tabs>
              <w:suppressAutoHyphens/>
              <w:jc w:val="center"/>
              <w:rPr>
                <w:rFonts w:ascii="Times New Roman" w:hAnsi="Times New Roman"/>
                <w:b/>
                <w:snapToGrid/>
                <w:lang w:val="en-GB"/>
              </w:rPr>
            </w:pPr>
          </w:p>
        </w:tc>
      </w:tr>
      <w:tr w:rsidR="009217C0" w:rsidRPr="00AC7A0A" w14:paraId="633004C6" w14:textId="77777777" w:rsidTr="00BB774C">
        <w:trPr>
          <w:cantSplit/>
          <w:trHeight w:val="506"/>
        </w:trPr>
        <w:tc>
          <w:tcPr>
            <w:tcW w:w="1110" w:type="dxa"/>
            <w:tcBorders>
              <w:top w:val="single" w:sz="4" w:space="0" w:color="auto"/>
              <w:left w:val="single" w:sz="4" w:space="0" w:color="auto"/>
              <w:bottom w:val="single" w:sz="4" w:space="0" w:color="auto"/>
              <w:right w:val="single" w:sz="4" w:space="0" w:color="auto"/>
            </w:tcBorders>
          </w:tcPr>
          <w:p w14:paraId="2A202EF7" w14:textId="730B1111" w:rsidR="009217C0" w:rsidRPr="00AC7A0A" w:rsidRDefault="009217C0" w:rsidP="009217C0">
            <w:pPr>
              <w:suppressAutoHyphens/>
              <w:rPr>
                <w:snapToGrid/>
                <w:lang w:val="en-GB"/>
              </w:rPr>
            </w:pPr>
            <w:r w:rsidRPr="001C5CB3">
              <w:t>32</w:t>
            </w:r>
          </w:p>
        </w:tc>
        <w:tc>
          <w:tcPr>
            <w:tcW w:w="5857" w:type="dxa"/>
            <w:tcBorders>
              <w:top w:val="single" w:sz="4" w:space="0" w:color="auto"/>
              <w:left w:val="single" w:sz="4" w:space="0" w:color="auto"/>
              <w:bottom w:val="single" w:sz="4" w:space="0" w:color="auto"/>
              <w:right w:val="single" w:sz="4" w:space="0" w:color="auto"/>
            </w:tcBorders>
          </w:tcPr>
          <w:p w14:paraId="2FB691EC" w14:textId="0A9AABBF" w:rsidR="009217C0" w:rsidRPr="00AC7A0A" w:rsidRDefault="009217C0" w:rsidP="009217C0">
            <w:pPr>
              <w:suppressAutoHyphens/>
              <w:jc w:val="both"/>
              <w:rPr>
                <w:snapToGrid/>
                <w:lang w:val="en-GB"/>
              </w:rPr>
            </w:pPr>
            <w:r w:rsidRPr="001C5CB3">
              <w:t>Dedicated tool allowing placement of markers and annotations within 4D echocardiographic acquisitions.</w:t>
            </w:r>
          </w:p>
        </w:tc>
        <w:tc>
          <w:tcPr>
            <w:tcW w:w="2885" w:type="dxa"/>
            <w:tcBorders>
              <w:top w:val="single" w:sz="4" w:space="0" w:color="auto"/>
              <w:left w:val="single" w:sz="4" w:space="0" w:color="auto"/>
              <w:bottom w:val="single" w:sz="4" w:space="0" w:color="auto"/>
              <w:right w:val="single" w:sz="4" w:space="0" w:color="auto"/>
            </w:tcBorders>
            <w:vAlign w:val="center"/>
          </w:tcPr>
          <w:p w14:paraId="0A08DC8F" w14:textId="77777777" w:rsidR="009217C0" w:rsidRPr="00AC7A0A" w:rsidRDefault="009217C0" w:rsidP="009217C0">
            <w:pPr>
              <w:suppressAutoHyphens/>
              <w:rPr>
                <w:rFonts w:ascii="Times New Roman" w:hAnsi="Times New Roman"/>
                <w:b/>
                <w:snapToGrid/>
                <w:lang w:val="en-GB"/>
              </w:rPr>
            </w:pPr>
          </w:p>
        </w:tc>
        <w:tc>
          <w:tcPr>
            <w:tcW w:w="2775" w:type="dxa"/>
            <w:tcBorders>
              <w:top w:val="single" w:sz="4" w:space="0" w:color="auto"/>
              <w:left w:val="single" w:sz="4" w:space="0" w:color="auto"/>
              <w:bottom w:val="single" w:sz="4" w:space="0" w:color="auto"/>
              <w:right w:val="single" w:sz="4" w:space="0" w:color="auto"/>
            </w:tcBorders>
          </w:tcPr>
          <w:p w14:paraId="11021AEA" w14:textId="77777777" w:rsidR="009217C0" w:rsidRPr="00AC7A0A" w:rsidRDefault="009217C0" w:rsidP="009217C0">
            <w:pPr>
              <w:suppressAutoHyphens/>
              <w:rPr>
                <w:rFonts w:ascii="Times New Roman" w:hAnsi="Times New Roman"/>
                <w:b/>
                <w:snapToGrid/>
                <w:lang w:val="en-GB"/>
              </w:rPr>
            </w:pPr>
          </w:p>
        </w:tc>
        <w:tc>
          <w:tcPr>
            <w:tcW w:w="1946" w:type="dxa"/>
            <w:tcBorders>
              <w:top w:val="single" w:sz="4" w:space="0" w:color="auto"/>
              <w:left w:val="single" w:sz="4" w:space="0" w:color="auto"/>
              <w:bottom w:val="single" w:sz="4" w:space="0" w:color="auto"/>
              <w:right w:val="single" w:sz="4" w:space="0" w:color="auto"/>
            </w:tcBorders>
          </w:tcPr>
          <w:p w14:paraId="18CF48FE" w14:textId="77777777" w:rsidR="009217C0" w:rsidRPr="00AC7A0A" w:rsidRDefault="009217C0" w:rsidP="009217C0">
            <w:pPr>
              <w:tabs>
                <w:tab w:val="left" w:pos="729"/>
              </w:tabs>
              <w:suppressAutoHyphens/>
              <w:jc w:val="center"/>
              <w:rPr>
                <w:rFonts w:ascii="Times New Roman" w:hAnsi="Times New Roman"/>
                <w:b/>
                <w:snapToGrid/>
                <w:lang w:val="en-GB"/>
              </w:rPr>
            </w:pPr>
          </w:p>
        </w:tc>
      </w:tr>
      <w:tr w:rsidR="009217C0" w:rsidRPr="00AC7A0A" w14:paraId="5ADFC195" w14:textId="77777777" w:rsidTr="00BB774C">
        <w:trPr>
          <w:cantSplit/>
          <w:trHeight w:val="506"/>
        </w:trPr>
        <w:tc>
          <w:tcPr>
            <w:tcW w:w="1110" w:type="dxa"/>
            <w:tcBorders>
              <w:top w:val="single" w:sz="4" w:space="0" w:color="auto"/>
              <w:left w:val="single" w:sz="4" w:space="0" w:color="auto"/>
              <w:bottom w:val="single" w:sz="4" w:space="0" w:color="auto"/>
              <w:right w:val="single" w:sz="4" w:space="0" w:color="auto"/>
            </w:tcBorders>
          </w:tcPr>
          <w:p w14:paraId="44340B3A" w14:textId="6ABB6785" w:rsidR="009217C0" w:rsidRPr="00AC7A0A" w:rsidRDefault="009217C0" w:rsidP="009217C0">
            <w:pPr>
              <w:suppressAutoHyphens/>
              <w:rPr>
                <w:snapToGrid/>
                <w:lang w:val="en-GB"/>
              </w:rPr>
            </w:pPr>
            <w:r w:rsidRPr="001C5CB3">
              <w:lastRenderedPageBreak/>
              <w:t>33</w:t>
            </w:r>
          </w:p>
        </w:tc>
        <w:tc>
          <w:tcPr>
            <w:tcW w:w="5857" w:type="dxa"/>
            <w:tcBorders>
              <w:top w:val="single" w:sz="4" w:space="0" w:color="auto"/>
              <w:left w:val="single" w:sz="4" w:space="0" w:color="auto"/>
              <w:bottom w:val="single" w:sz="4" w:space="0" w:color="auto"/>
              <w:right w:val="single" w:sz="4" w:space="0" w:color="auto"/>
            </w:tcBorders>
          </w:tcPr>
          <w:p w14:paraId="1B9F8E1C" w14:textId="327F4ECE" w:rsidR="009217C0" w:rsidRPr="00AC7A0A" w:rsidRDefault="009217C0" w:rsidP="009217C0">
            <w:pPr>
              <w:suppressAutoHyphens/>
              <w:jc w:val="both"/>
              <w:rPr>
                <w:snapToGrid/>
                <w:lang w:val="en-GB"/>
              </w:rPr>
            </w:pPr>
            <w:r w:rsidRPr="001C5CB3">
              <w:t>Digital imaging technique enabling real-time visualization of vascular hemodynamics by direct visualization of blood reflectors and grayscale representation of hemodynamic information.</w:t>
            </w:r>
          </w:p>
        </w:tc>
        <w:tc>
          <w:tcPr>
            <w:tcW w:w="2885" w:type="dxa"/>
            <w:tcBorders>
              <w:top w:val="single" w:sz="4" w:space="0" w:color="auto"/>
              <w:left w:val="single" w:sz="4" w:space="0" w:color="auto"/>
              <w:bottom w:val="single" w:sz="4" w:space="0" w:color="auto"/>
              <w:right w:val="single" w:sz="4" w:space="0" w:color="auto"/>
            </w:tcBorders>
            <w:vAlign w:val="center"/>
          </w:tcPr>
          <w:p w14:paraId="531B7A13" w14:textId="77777777" w:rsidR="009217C0" w:rsidRPr="00AC7A0A" w:rsidRDefault="009217C0" w:rsidP="009217C0">
            <w:pPr>
              <w:suppressAutoHyphens/>
              <w:rPr>
                <w:rFonts w:ascii="Times New Roman" w:hAnsi="Times New Roman"/>
                <w:b/>
                <w:snapToGrid/>
                <w:lang w:val="en-GB"/>
              </w:rPr>
            </w:pPr>
          </w:p>
        </w:tc>
        <w:tc>
          <w:tcPr>
            <w:tcW w:w="2775" w:type="dxa"/>
            <w:tcBorders>
              <w:top w:val="single" w:sz="4" w:space="0" w:color="auto"/>
              <w:left w:val="single" w:sz="4" w:space="0" w:color="auto"/>
              <w:bottom w:val="single" w:sz="4" w:space="0" w:color="auto"/>
              <w:right w:val="single" w:sz="4" w:space="0" w:color="auto"/>
            </w:tcBorders>
          </w:tcPr>
          <w:p w14:paraId="602703B1" w14:textId="77777777" w:rsidR="009217C0" w:rsidRPr="00AC7A0A" w:rsidRDefault="009217C0" w:rsidP="009217C0">
            <w:pPr>
              <w:suppressAutoHyphens/>
              <w:rPr>
                <w:rFonts w:ascii="Times New Roman" w:hAnsi="Times New Roman"/>
                <w:b/>
                <w:snapToGrid/>
                <w:lang w:val="en-GB"/>
              </w:rPr>
            </w:pPr>
          </w:p>
        </w:tc>
        <w:tc>
          <w:tcPr>
            <w:tcW w:w="1946" w:type="dxa"/>
            <w:tcBorders>
              <w:top w:val="single" w:sz="4" w:space="0" w:color="auto"/>
              <w:left w:val="single" w:sz="4" w:space="0" w:color="auto"/>
              <w:bottom w:val="single" w:sz="4" w:space="0" w:color="auto"/>
              <w:right w:val="single" w:sz="4" w:space="0" w:color="auto"/>
            </w:tcBorders>
          </w:tcPr>
          <w:p w14:paraId="53C58081" w14:textId="77777777" w:rsidR="009217C0" w:rsidRPr="00AC7A0A" w:rsidRDefault="009217C0" w:rsidP="009217C0">
            <w:pPr>
              <w:tabs>
                <w:tab w:val="left" w:pos="729"/>
              </w:tabs>
              <w:suppressAutoHyphens/>
              <w:jc w:val="center"/>
              <w:rPr>
                <w:rFonts w:ascii="Times New Roman" w:hAnsi="Times New Roman"/>
                <w:b/>
                <w:snapToGrid/>
                <w:lang w:val="en-GB"/>
              </w:rPr>
            </w:pPr>
          </w:p>
        </w:tc>
      </w:tr>
      <w:tr w:rsidR="009217C0" w:rsidRPr="00AC7A0A" w14:paraId="258E7EC0" w14:textId="77777777" w:rsidTr="00BB774C">
        <w:trPr>
          <w:cantSplit/>
          <w:trHeight w:val="506"/>
        </w:trPr>
        <w:tc>
          <w:tcPr>
            <w:tcW w:w="1110" w:type="dxa"/>
            <w:tcBorders>
              <w:top w:val="single" w:sz="4" w:space="0" w:color="auto"/>
              <w:left w:val="single" w:sz="4" w:space="0" w:color="auto"/>
              <w:bottom w:val="single" w:sz="4" w:space="0" w:color="auto"/>
              <w:right w:val="single" w:sz="4" w:space="0" w:color="auto"/>
            </w:tcBorders>
          </w:tcPr>
          <w:p w14:paraId="55126079" w14:textId="58FF077B" w:rsidR="009217C0" w:rsidRPr="00AC7A0A" w:rsidRDefault="009217C0" w:rsidP="009217C0">
            <w:pPr>
              <w:suppressAutoHyphens/>
              <w:rPr>
                <w:snapToGrid/>
                <w:lang w:val="en-GB"/>
              </w:rPr>
            </w:pPr>
            <w:r w:rsidRPr="001C5CB3">
              <w:t>34</w:t>
            </w:r>
          </w:p>
        </w:tc>
        <w:tc>
          <w:tcPr>
            <w:tcW w:w="5857" w:type="dxa"/>
            <w:tcBorders>
              <w:top w:val="single" w:sz="4" w:space="0" w:color="auto"/>
              <w:left w:val="single" w:sz="4" w:space="0" w:color="auto"/>
              <w:bottom w:val="single" w:sz="4" w:space="0" w:color="auto"/>
              <w:right w:val="single" w:sz="4" w:space="0" w:color="auto"/>
            </w:tcBorders>
          </w:tcPr>
          <w:p w14:paraId="3D0BD8A6" w14:textId="4ACEE0EF" w:rsidR="009217C0" w:rsidRPr="00AC7A0A" w:rsidRDefault="009217C0" w:rsidP="009217C0">
            <w:pPr>
              <w:suppressAutoHyphens/>
              <w:jc w:val="both"/>
              <w:rPr>
                <w:snapToGrid/>
                <w:lang w:val="en-GB"/>
              </w:rPr>
            </w:pPr>
            <w:r w:rsidRPr="001C5CB3">
              <w:t>Artificial intelligence (AI)-based automated cardiac 2D measurements on the parasternal long-axis (PLAX) view.</w:t>
            </w:r>
          </w:p>
        </w:tc>
        <w:tc>
          <w:tcPr>
            <w:tcW w:w="2885" w:type="dxa"/>
            <w:tcBorders>
              <w:top w:val="single" w:sz="4" w:space="0" w:color="auto"/>
              <w:left w:val="single" w:sz="4" w:space="0" w:color="auto"/>
              <w:bottom w:val="single" w:sz="4" w:space="0" w:color="auto"/>
              <w:right w:val="single" w:sz="4" w:space="0" w:color="auto"/>
            </w:tcBorders>
            <w:vAlign w:val="center"/>
          </w:tcPr>
          <w:p w14:paraId="0A833837" w14:textId="77777777" w:rsidR="009217C0" w:rsidRPr="00AC7A0A" w:rsidRDefault="009217C0" w:rsidP="009217C0">
            <w:pPr>
              <w:suppressAutoHyphens/>
              <w:rPr>
                <w:rFonts w:ascii="Times New Roman" w:hAnsi="Times New Roman"/>
                <w:b/>
                <w:snapToGrid/>
                <w:lang w:val="en-GB"/>
              </w:rPr>
            </w:pPr>
          </w:p>
        </w:tc>
        <w:tc>
          <w:tcPr>
            <w:tcW w:w="2775" w:type="dxa"/>
            <w:tcBorders>
              <w:top w:val="single" w:sz="4" w:space="0" w:color="auto"/>
              <w:left w:val="single" w:sz="4" w:space="0" w:color="auto"/>
              <w:bottom w:val="single" w:sz="4" w:space="0" w:color="auto"/>
              <w:right w:val="single" w:sz="4" w:space="0" w:color="auto"/>
            </w:tcBorders>
          </w:tcPr>
          <w:p w14:paraId="67105CA3" w14:textId="77777777" w:rsidR="009217C0" w:rsidRPr="00AC7A0A" w:rsidRDefault="009217C0" w:rsidP="009217C0">
            <w:pPr>
              <w:suppressAutoHyphens/>
              <w:rPr>
                <w:rFonts w:ascii="Times New Roman" w:hAnsi="Times New Roman"/>
                <w:b/>
                <w:snapToGrid/>
                <w:lang w:val="en-GB"/>
              </w:rPr>
            </w:pPr>
          </w:p>
        </w:tc>
        <w:tc>
          <w:tcPr>
            <w:tcW w:w="1946" w:type="dxa"/>
            <w:tcBorders>
              <w:top w:val="single" w:sz="4" w:space="0" w:color="auto"/>
              <w:left w:val="single" w:sz="4" w:space="0" w:color="auto"/>
              <w:bottom w:val="single" w:sz="4" w:space="0" w:color="auto"/>
              <w:right w:val="single" w:sz="4" w:space="0" w:color="auto"/>
            </w:tcBorders>
          </w:tcPr>
          <w:p w14:paraId="79BEBE11" w14:textId="77777777" w:rsidR="009217C0" w:rsidRPr="00AC7A0A" w:rsidRDefault="009217C0" w:rsidP="009217C0">
            <w:pPr>
              <w:tabs>
                <w:tab w:val="left" w:pos="729"/>
              </w:tabs>
              <w:suppressAutoHyphens/>
              <w:jc w:val="center"/>
              <w:rPr>
                <w:rFonts w:ascii="Times New Roman" w:hAnsi="Times New Roman"/>
                <w:b/>
                <w:snapToGrid/>
                <w:lang w:val="en-GB"/>
              </w:rPr>
            </w:pPr>
          </w:p>
        </w:tc>
      </w:tr>
      <w:tr w:rsidR="009217C0" w:rsidRPr="00AC7A0A" w14:paraId="573CBE3B" w14:textId="77777777" w:rsidTr="00BB774C">
        <w:trPr>
          <w:cantSplit/>
          <w:trHeight w:val="506"/>
        </w:trPr>
        <w:tc>
          <w:tcPr>
            <w:tcW w:w="1110" w:type="dxa"/>
            <w:tcBorders>
              <w:top w:val="single" w:sz="4" w:space="0" w:color="auto"/>
              <w:left w:val="single" w:sz="4" w:space="0" w:color="auto"/>
              <w:bottom w:val="single" w:sz="4" w:space="0" w:color="auto"/>
              <w:right w:val="single" w:sz="4" w:space="0" w:color="auto"/>
            </w:tcBorders>
          </w:tcPr>
          <w:p w14:paraId="66A146DE" w14:textId="7D981633" w:rsidR="009217C0" w:rsidRPr="00AC7A0A" w:rsidRDefault="009217C0" w:rsidP="009217C0">
            <w:pPr>
              <w:suppressAutoHyphens/>
              <w:rPr>
                <w:snapToGrid/>
                <w:lang w:val="en-GB"/>
              </w:rPr>
            </w:pPr>
            <w:r w:rsidRPr="001C5CB3">
              <w:t>35</w:t>
            </w:r>
          </w:p>
        </w:tc>
        <w:tc>
          <w:tcPr>
            <w:tcW w:w="5857" w:type="dxa"/>
            <w:tcBorders>
              <w:top w:val="single" w:sz="4" w:space="0" w:color="auto"/>
              <w:left w:val="single" w:sz="4" w:space="0" w:color="auto"/>
              <w:bottom w:val="single" w:sz="4" w:space="0" w:color="auto"/>
              <w:right w:val="single" w:sz="4" w:space="0" w:color="auto"/>
            </w:tcBorders>
          </w:tcPr>
          <w:p w14:paraId="5428988D" w14:textId="4E989983" w:rsidR="009217C0" w:rsidRPr="00AC7A0A" w:rsidRDefault="009217C0" w:rsidP="009217C0">
            <w:pPr>
              <w:suppressAutoHyphens/>
              <w:jc w:val="both"/>
              <w:rPr>
                <w:snapToGrid/>
                <w:lang w:val="en-GB"/>
              </w:rPr>
            </w:pPr>
            <w:r w:rsidRPr="001C5CB3">
              <w:t>Artificial intelligence (AI)-based function that automatically recognizes the type of spectral Doppler trace and automatically initiates the corresponding Doppler measurements.</w:t>
            </w:r>
          </w:p>
        </w:tc>
        <w:tc>
          <w:tcPr>
            <w:tcW w:w="2885" w:type="dxa"/>
            <w:tcBorders>
              <w:top w:val="single" w:sz="4" w:space="0" w:color="auto"/>
              <w:left w:val="single" w:sz="4" w:space="0" w:color="auto"/>
              <w:bottom w:val="single" w:sz="4" w:space="0" w:color="auto"/>
              <w:right w:val="single" w:sz="4" w:space="0" w:color="auto"/>
            </w:tcBorders>
            <w:vAlign w:val="center"/>
          </w:tcPr>
          <w:p w14:paraId="34713443" w14:textId="77777777" w:rsidR="009217C0" w:rsidRPr="00AC7A0A" w:rsidRDefault="009217C0" w:rsidP="009217C0">
            <w:pPr>
              <w:suppressAutoHyphens/>
              <w:rPr>
                <w:rFonts w:ascii="Times New Roman" w:hAnsi="Times New Roman"/>
                <w:b/>
                <w:snapToGrid/>
                <w:lang w:val="en-GB"/>
              </w:rPr>
            </w:pPr>
          </w:p>
        </w:tc>
        <w:tc>
          <w:tcPr>
            <w:tcW w:w="2775" w:type="dxa"/>
            <w:tcBorders>
              <w:top w:val="single" w:sz="4" w:space="0" w:color="auto"/>
              <w:left w:val="single" w:sz="4" w:space="0" w:color="auto"/>
              <w:bottom w:val="single" w:sz="4" w:space="0" w:color="auto"/>
              <w:right w:val="single" w:sz="4" w:space="0" w:color="auto"/>
            </w:tcBorders>
          </w:tcPr>
          <w:p w14:paraId="75EEBC6A" w14:textId="77777777" w:rsidR="009217C0" w:rsidRPr="00AC7A0A" w:rsidRDefault="009217C0" w:rsidP="009217C0">
            <w:pPr>
              <w:suppressAutoHyphens/>
              <w:rPr>
                <w:rFonts w:ascii="Times New Roman" w:hAnsi="Times New Roman"/>
                <w:b/>
                <w:snapToGrid/>
                <w:lang w:val="en-GB"/>
              </w:rPr>
            </w:pPr>
          </w:p>
        </w:tc>
        <w:tc>
          <w:tcPr>
            <w:tcW w:w="1946" w:type="dxa"/>
            <w:tcBorders>
              <w:top w:val="single" w:sz="4" w:space="0" w:color="auto"/>
              <w:left w:val="single" w:sz="4" w:space="0" w:color="auto"/>
              <w:bottom w:val="single" w:sz="4" w:space="0" w:color="auto"/>
              <w:right w:val="single" w:sz="4" w:space="0" w:color="auto"/>
            </w:tcBorders>
          </w:tcPr>
          <w:p w14:paraId="62BF12AF" w14:textId="77777777" w:rsidR="009217C0" w:rsidRPr="00AC7A0A" w:rsidRDefault="009217C0" w:rsidP="009217C0">
            <w:pPr>
              <w:tabs>
                <w:tab w:val="left" w:pos="729"/>
              </w:tabs>
              <w:suppressAutoHyphens/>
              <w:jc w:val="center"/>
              <w:rPr>
                <w:rFonts w:ascii="Times New Roman" w:hAnsi="Times New Roman"/>
                <w:b/>
                <w:snapToGrid/>
                <w:lang w:val="en-GB"/>
              </w:rPr>
            </w:pPr>
          </w:p>
        </w:tc>
      </w:tr>
      <w:tr w:rsidR="009217C0" w:rsidRPr="00AC7A0A" w14:paraId="46374B40" w14:textId="77777777" w:rsidTr="0010500F">
        <w:trPr>
          <w:cantSplit/>
          <w:trHeight w:val="506"/>
        </w:trPr>
        <w:tc>
          <w:tcPr>
            <w:tcW w:w="1110" w:type="dxa"/>
            <w:tcBorders>
              <w:top w:val="single" w:sz="4" w:space="0" w:color="auto"/>
              <w:left w:val="single" w:sz="4" w:space="0" w:color="auto"/>
              <w:bottom w:val="single" w:sz="4" w:space="0" w:color="auto"/>
              <w:right w:val="single" w:sz="4" w:space="0" w:color="auto"/>
            </w:tcBorders>
          </w:tcPr>
          <w:p w14:paraId="505AC489" w14:textId="147058BF" w:rsidR="009217C0" w:rsidRPr="00AC7A0A" w:rsidRDefault="009217C0" w:rsidP="009217C0">
            <w:pPr>
              <w:suppressAutoHyphens/>
              <w:rPr>
                <w:snapToGrid/>
                <w:lang w:val="en-GB"/>
              </w:rPr>
            </w:pPr>
            <w:r w:rsidRPr="006531FA">
              <w:t>36</w:t>
            </w:r>
          </w:p>
        </w:tc>
        <w:tc>
          <w:tcPr>
            <w:tcW w:w="5857" w:type="dxa"/>
            <w:tcBorders>
              <w:top w:val="single" w:sz="4" w:space="0" w:color="auto"/>
              <w:left w:val="single" w:sz="4" w:space="0" w:color="auto"/>
              <w:bottom w:val="single" w:sz="4" w:space="0" w:color="auto"/>
              <w:right w:val="single" w:sz="4" w:space="0" w:color="auto"/>
            </w:tcBorders>
          </w:tcPr>
          <w:p w14:paraId="45329336" w14:textId="35095A99" w:rsidR="009217C0" w:rsidRPr="00AC7A0A" w:rsidRDefault="009217C0" w:rsidP="009217C0">
            <w:pPr>
              <w:suppressAutoHyphens/>
              <w:jc w:val="both"/>
              <w:rPr>
                <w:snapToGrid/>
                <w:lang w:val="en-GB"/>
              </w:rPr>
            </w:pPr>
            <w:r w:rsidRPr="006531FA">
              <w:t>DICOM 3.0</w:t>
            </w:r>
          </w:p>
        </w:tc>
        <w:tc>
          <w:tcPr>
            <w:tcW w:w="2885" w:type="dxa"/>
            <w:tcBorders>
              <w:top w:val="single" w:sz="4" w:space="0" w:color="auto"/>
              <w:left w:val="single" w:sz="4" w:space="0" w:color="auto"/>
              <w:bottom w:val="single" w:sz="4" w:space="0" w:color="auto"/>
              <w:right w:val="single" w:sz="4" w:space="0" w:color="auto"/>
            </w:tcBorders>
            <w:vAlign w:val="center"/>
          </w:tcPr>
          <w:p w14:paraId="4046577C" w14:textId="77777777" w:rsidR="009217C0" w:rsidRPr="00AC7A0A" w:rsidRDefault="009217C0" w:rsidP="009217C0">
            <w:pPr>
              <w:suppressAutoHyphens/>
              <w:rPr>
                <w:rFonts w:ascii="Times New Roman" w:hAnsi="Times New Roman"/>
                <w:b/>
                <w:snapToGrid/>
                <w:lang w:val="en-GB"/>
              </w:rPr>
            </w:pPr>
          </w:p>
        </w:tc>
        <w:tc>
          <w:tcPr>
            <w:tcW w:w="2775" w:type="dxa"/>
            <w:tcBorders>
              <w:top w:val="single" w:sz="4" w:space="0" w:color="auto"/>
              <w:left w:val="single" w:sz="4" w:space="0" w:color="auto"/>
              <w:bottom w:val="single" w:sz="4" w:space="0" w:color="auto"/>
              <w:right w:val="single" w:sz="4" w:space="0" w:color="auto"/>
            </w:tcBorders>
          </w:tcPr>
          <w:p w14:paraId="6596F3DB" w14:textId="77777777" w:rsidR="009217C0" w:rsidRPr="00AC7A0A" w:rsidRDefault="009217C0" w:rsidP="009217C0">
            <w:pPr>
              <w:suppressAutoHyphens/>
              <w:rPr>
                <w:rFonts w:ascii="Times New Roman" w:hAnsi="Times New Roman"/>
                <w:b/>
                <w:snapToGrid/>
                <w:lang w:val="en-GB"/>
              </w:rPr>
            </w:pPr>
          </w:p>
        </w:tc>
        <w:tc>
          <w:tcPr>
            <w:tcW w:w="1946" w:type="dxa"/>
            <w:tcBorders>
              <w:top w:val="single" w:sz="4" w:space="0" w:color="auto"/>
              <w:left w:val="single" w:sz="4" w:space="0" w:color="auto"/>
              <w:bottom w:val="single" w:sz="4" w:space="0" w:color="auto"/>
              <w:right w:val="single" w:sz="4" w:space="0" w:color="auto"/>
            </w:tcBorders>
          </w:tcPr>
          <w:p w14:paraId="6B160128" w14:textId="77777777" w:rsidR="009217C0" w:rsidRPr="00AC7A0A" w:rsidRDefault="009217C0" w:rsidP="009217C0">
            <w:pPr>
              <w:tabs>
                <w:tab w:val="left" w:pos="729"/>
              </w:tabs>
              <w:suppressAutoHyphens/>
              <w:jc w:val="center"/>
              <w:rPr>
                <w:rFonts w:ascii="Times New Roman" w:hAnsi="Times New Roman"/>
                <w:b/>
                <w:snapToGrid/>
                <w:lang w:val="en-GB"/>
              </w:rPr>
            </w:pPr>
          </w:p>
        </w:tc>
      </w:tr>
      <w:tr w:rsidR="009217C0" w:rsidRPr="00AC7A0A" w14:paraId="7D00DE87" w14:textId="77777777" w:rsidTr="0010500F">
        <w:trPr>
          <w:cantSplit/>
          <w:trHeight w:val="506"/>
        </w:trPr>
        <w:tc>
          <w:tcPr>
            <w:tcW w:w="1110" w:type="dxa"/>
            <w:tcBorders>
              <w:top w:val="single" w:sz="4" w:space="0" w:color="auto"/>
              <w:left w:val="single" w:sz="4" w:space="0" w:color="auto"/>
              <w:bottom w:val="single" w:sz="4" w:space="0" w:color="auto"/>
              <w:right w:val="single" w:sz="4" w:space="0" w:color="auto"/>
            </w:tcBorders>
          </w:tcPr>
          <w:p w14:paraId="524EA97F" w14:textId="42E576CC" w:rsidR="009217C0" w:rsidRPr="00AC7A0A" w:rsidRDefault="009217C0" w:rsidP="009217C0">
            <w:pPr>
              <w:suppressAutoHyphens/>
              <w:rPr>
                <w:snapToGrid/>
                <w:lang w:val="en-GB"/>
              </w:rPr>
            </w:pPr>
            <w:r w:rsidRPr="006531FA">
              <w:t>37</w:t>
            </w:r>
          </w:p>
        </w:tc>
        <w:tc>
          <w:tcPr>
            <w:tcW w:w="5857" w:type="dxa"/>
            <w:tcBorders>
              <w:top w:val="single" w:sz="4" w:space="0" w:color="auto"/>
              <w:left w:val="single" w:sz="4" w:space="0" w:color="auto"/>
              <w:bottom w:val="single" w:sz="4" w:space="0" w:color="auto"/>
              <w:right w:val="single" w:sz="4" w:space="0" w:color="auto"/>
            </w:tcBorders>
          </w:tcPr>
          <w:p w14:paraId="2EC93F69" w14:textId="780B5A6E" w:rsidR="009217C0" w:rsidRPr="00AC7A0A" w:rsidRDefault="009217C0" w:rsidP="009217C0">
            <w:pPr>
              <w:suppressAutoHyphens/>
              <w:jc w:val="both"/>
              <w:rPr>
                <w:snapToGrid/>
                <w:lang w:val="en-GB"/>
              </w:rPr>
            </w:pPr>
            <w:r w:rsidRPr="006531FA">
              <w:t>Min. 2 USB 3.0 porta</w:t>
            </w:r>
          </w:p>
        </w:tc>
        <w:tc>
          <w:tcPr>
            <w:tcW w:w="2885" w:type="dxa"/>
            <w:tcBorders>
              <w:top w:val="single" w:sz="4" w:space="0" w:color="auto"/>
              <w:left w:val="single" w:sz="4" w:space="0" w:color="auto"/>
              <w:bottom w:val="single" w:sz="4" w:space="0" w:color="auto"/>
              <w:right w:val="single" w:sz="4" w:space="0" w:color="auto"/>
            </w:tcBorders>
            <w:vAlign w:val="center"/>
          </w:tcPr>
          <w:p w14:paraId="7992638D" w14:textId="77777777" w:rsidR="009217C0" w:rsidRPr="00AC7A0A" w:rsidRDefault="009217C0" w:rsidP="009217C0">
            <w:pPr>
              <w:suppressAutoHyphens/>
              <w:rPr>
                <w:rFonts w:ascii="Times New Roman" w:hAnsi="Times New Roman"/>
                <w:b/>
                <w:snapToGrid/>
                <w:lang w:val="en-GB"/>
              </w:rPr>
            </w:pPr>
          </w:p>
        </w:tc>
        <w:tc>
          <w:tcPr>
            <w:tcW w:w="2775" w:type="dxa"/>
            <w:tcBorders>
              <w:top w:val="single" w:sz="4" w:space="0" w:color="auto"/>
              <w:left w:val="single" w:sz="4" w:space="0" w:color="auto"/>
              <w:bottom w:val="single" w:sz="4" w:space="0" w:color="auto"/>
              <w:right w:val="single" w:sz="4" w:space="0" w:color="auto"/>
            </w:tcBorders>
          </w:tcPr>
          <w:p w14:paraId="00021236" w14:textId="77777777" w:rsidR="009217C0" w:rsidRPr="00AC7A0A" w:rsidRDefault="009217C0" w:rsidP="009217C0">
            <w:pPr>
              <w:suppressAutoHyphens/>
              <w:rPr>
                <w:rFonts w:ascii="Times New Roman" w:hAnsi="Times New Roman"/>
                <w:b/>
                <w:snapToGrid/>
                <w:lang w:val="en-GB"/>
              </w:rPr>
            </w:pPr>
          </w:p>
        </w:tc>
        <w:tc>
          <w:tcPr>
            <w:tcW w:w="1946" w:type="dxa"/>
            <w:tcBorders>
              <w:top w:val="single" w:sz="4" w:space="0" w:color="auto"/>
              <w:left w:val="single" w:sz="4" w:space="0" w:color="auto"/>
              <w:bottom w:val="single" w:sz="4" w:space="0" w:color="auto"/>
              <w:right w:val="single" w:sz="4" w:space="0" w:color="auto"/>
            </w:tcBorders>
          </w:tcPr>
          <w:p w14:paraId="6A814A00" w14:textId="77777777" w:rsidR="009217C0" w:rsidRPr="00AC7A0A" w:rsidRDefault="009217C0" w:rsidP="009217C0">
            <w:pPr>
              <w:tabs>
                <w:tab w:val="left" w:pos="729"/>
              </w:tabs>
              <w:suppressAutoHyphens/>
              <w:jc w:val="center"/>
              <w:rPr>
                <w:rFonts w:ascii="Times New Roman" w:hAnsi="Times New Roman"/>
                <w:b/>
                <w:snapToGrid/>
                <w:lang w:val="en-GB"/>
              </w:rPr>
            </w:pPr>
          </w:p>
        </w:tc>
      </w:tr>
      <w:tr w:rsidR="009217C0" w:rsidRPr="00AC7A0A" w14:paraId="5DE6A02F" w14:textId="77777777" w:rsidTr="0010500F">
        <w:trPr>
          <w:cantSplit/>
          <w:trHeight w:val="506"/>
        </w:trPr>
        <w:tc>
          <w:tcPr>
            <w:tcW w:w="1110" w:type="dxa"/>
            <w:tcBorders>
              <w:top w:val="single" w:sz="4" w:space="0" w:color="auto"/>
              <w:left w:val="single" w:sz="4" w:space="0" w:color="auto"/>
              <w:bottom w:val="single" w:sz="4" w:space="0" w:color="auto"/>
              <w:right w:val="single" w:sz="4" w:space="0" w:color="auto"/>
            </w:tcBorders>
          </w:tcPr>
          <w:p w14:paraId="2565EAC3" w14:textId="6699247F" w:rsidR="009217C0" w:rsidRPr="00AC7A0A" w:rsidRDefault="009217C0" w:rsidP="009217C0">
            <w:pPr>
              <w:suppressAutoHyphens/>
              <w:rPr>
                <w:snapToGrid/>
                <w:lang w:val="en-GB"/>
              </w:rPr>
            </w:pPr>
            <w:r w:rsidRPr="006531FA">
              <w:t>38</w:t>
            </w:r>
          </w:p>
        </w:tc>
        <w:tc>
          <w:tcPr>
            <w:tcW w:w="5857" w:type="dxa"/>
            <w:tcBorders>
              <w:top w:val="single" w:sz="4" w:space="0" w:color="auto"/>
              <w:left w:val="single" w:sz="4" w:space="0" w:color="auto"/>
              <w:bottom w:val="single" w:sz="4" w:space="0" w:color="auto"/>
              <w:right w:val="single" w:sz="4" w:space="0" w:color="auto"/>
            </w:tcBorders>
          </w:tcPr>
          <w:p w14:paraId="51EC0F49" w14:textId="1C1A03C4" w:rsidR="009217C0" w:rsidRPr="00AC7A0A" w:rsidRDefault="009217C0" w:rsidP="009217C0">
            <w:pPr>
              <w:suppressAutoHyphens/>
              <w:jc w:val="both"/>
              <w:rPr>
                <w:snapToGrid/>
                <w:lang w:val="en-GB"/>
              </w:rPr>
            </w:pPr>
            <w:r w:rsidRPr="006531FA">
              <w:t>DVI-D and DisplayPort video outputs.</w:t>
            </w:r>
          </w:p>
        </w:tc>
        <w:tc>
          <w:tcPr>
            <w:tcW w:w="2885" w:type="dxa"/>
            <w:tcBorders>
              <w:top w:val="single" w:sz="4" w:space="0" w:color="auto"/>
              <w:left w:val="single" w:sz="4" w:space="0" w:color="auto"/>
              <w:bottom w:val="single" w:sz="4" w:space="0" w:color="auto"/>
              <w:right w:val="single" w:sz="4" w:space="0" w:color="auto"/>
            </w:tcBorders>
            <w:vAlign w:val="center"/>
          </w:tcPr>
          <w:p w14:paraId="68133231" w14:textId="77777777" w:rsidR="009217C0" w:rsidRPr="00AC7A0A" w:rsidRDefault="009217C0" w:rsidP="009217C0">
            <w:pPr>
              <w:suppressAutoHyphens/>
              <w:rPr>
                <w:rFonts w:ascii="Times New Roman" w:hAnsi="Times New Roman"/>
                <w:b/>
                <w:snapToGrid/>
                <w:lang w:val="en-GB"/>
              </w:rPr>
            </w:pPr>
          </w:p>
        </w:tc>
        <w:tc>
          <w:tcPr>
            <w:tcW w:w="2775" w:type="dxa"/>
            <w:tcBorders>
              <w:top w:val="single" w:sz="4" w:space="0" w:color="auto"/>
              <w:left w:val="single" w:sz="4" w:space="0" w:color="auto"/>
              <w:bottom w:val="single" w:sz="4" w:space="0" w:color="auto"/>
              <w:right w:val="single" w:sz="4" w:space="0" w:color="auto"/>
            </w:tcBorders>
          </w:tcPr>
          <w:p w14:paraId="4379775D" w14:textId="77777777" w:rsidR="009217C0" w:rsidRPr="00AC7A0A" w:rsidRDefault="009217C0" w:rsidP="009217C0">
            <w:pPr>
              <w:suppressAutoHyphens/>
              <w:rPr>
                <w:rFonts w:ascii="Times New Roman" w:hAnsi="Times New Roman"/>
                <w:b/>
                <w:snapToGrid/>
                <w:lang w:val="en-GB"/>
              </w:rPr>
            </w:pPr>
          </w:p>
        </w:tc>
        <w:tc>
          <w:tcPr>
            <w:tcW w:w="1946" w:type="dxa"/>
            <w:tcBorders>
              <w:top w:val="single" w:sz="4" w:space="0" w:color="auto"/>
              <w:left w:val="single" w:sz="4" w:space="0" w:color="auto"/>
              <w:bottom w:val="single" w:sz="4" w:space="0" w:color="auto"/>
              <w:right w:val="single" w:sz="4" w:space="0" w:color="auto"/>
            </w:tcBorders>
          </w:tcPr>
          <w:p w14:paraId="25E50467" w14:textId="77777777" w:rsidR="009217C0" w:rsidRPr="00AC7A0A" w:rsidRDefault="009217C0" w:rsidP="009217C0">
            <w:pPr>
              <w:tabs>
                <w:tab w:val="left" w:pos="729"/>
              </w:tabs>
              <w:suppressAutoHyphens/>
              <w:jc w:val="center"/>
              <w:rPr>
                <w:rFonts w:ascii="Times New Roman" w:hAnsi="Times New Roman"/>
                <w:b/>
                <w:snapToGrid/>
                <w:lang w:val="en-GB"/>
              </w:rPr>
            </w:pPr>
          </w:p>
        </w:tc>
      </w:tr>
      <w:tr w:rsidR="009217C0" w:rsidRPr="00AC7A0A" w14:paraId="344437F7" w14:textId="77777777" w:rsidTr="0010500F">
        <w:trPr>
          <w:cantSplit/>
          <w:trHeight w:val="506"/>
        </w:trPr>
        <w:tc>
          <w:tcPr>
            <w:tcW w:w="1110" w:type="dxa"/>
            <w:tcBorders>
              <w:top w:val="single" w:sz="4" w:space="0" w:color="auto"/>
              <w:left w:val="single" w:sz="4" w:space="0" w:color="auto"/>
              <w:bottom w:val="single" w:sz="4" w:space="0" w:color="auto"/>
              <w:right w:val="single" w:sz="4" w:space="0" w:color="auto"/>
            </w:tcBorders>
          </w:tcPr>
          <w:p w14:paraId="739C10D3" w14:textId="2D0F31B3" w:rsidR="009217C0" w:rsidRPr="00AC7A0A" w:rsidRDefault="009217C0" w:rsidP="009217C0">
            <w:pPr>
              <w:suppressAutoHyphens/>
              <w:rPr>
                <w:snapToGrid/>
                <w:lang w:val="en-GB"/>
              </w:rPr>
            </w:pPr>
            <w:r w:rsidRPr="006531FA">
              <w:t>39</w:t>
            </w:r>
          </w:p>
        </w:tc>
        <w:tc>
          <w:tcPr>
            <w:tcW w:w="5857" w:type="dxa"/>
            <w:tcBorders>
              <w:top w:val="single" w:sz="4" w:space="0" w:color="auto"/>
              <w:left w:val="single" w:sz="4" w:space="0" w:color="auto"/>
              <w:bottom w:val="single" w:sz="4" w:space="0" w:color="auto"/>
              <w:right w:val="single" w:sz="4" w:space="0" w:color="auto"/>
            </w:tcBorders>
          </w:tcPr>
          <w:p w14:paraId="453E621E" w14:textId="3AF25C0C" w:rsidR="009217C0" w:rsidRPr="00AC7A0A" w:rsidRDefault="009217C0" w:rsidP="009217C0">
            <w:pPr>
              <w:suppressAutoHyphens/>
              <w:jc w:val="both"/>
              <w:rPr>
                <w:snapToGrid/>
                <w:lang w:val="en-GB"/>
              </w:rPr>
            </w:pPr>
            <w:r w:rsidRPr="006531FA">
              <w:t>Ethernet</w:t>
            </w:r>
          </w:p>
        </w:tc>
        <w:tc>
          <w:tcPr>
            <w:tcW w:w="2885" w:type="dxa"/>
            <w:tcBorders>
              <w:top w:val="single" w:sz="4" w:space="0" w:color="auto"/>
              <w:left w:val="single" w:sz="4" w:space="0" w:color="auto"/>
              <w:bottom w:val="single" w:sz="4" w:space="0" w:color="auto"/>
              <w:right w:val="single" w:sz="4" w:space="0" w:color="auto"/>
            </w:tcBorders>
            <w:vAlign w:val="center"/>
          </w:tcPr>
          <w:p w14:paraId="0546EF4B" w14:textId="77777777" w:rsidR="009217C0" w:rsidRPr="00AC7A0A" w:rsidRDefault="009217C0" w:rsidP="009217C0">
            <w:pPr>
              <w:suppressAutoHyphens/>
              <w:rPr>
                <w:rFonts w:ascii="Times New Roman" w:hAnsi="Times New Roman"/>
                <w:b/>
                <w:snapToGrid/>
                <w:lang w:val="en-GB"/>
              </w:rPr>
            </w:pPr>
          </w:p>
        </w:tc>
        <w:tc>
          <w:tcPr>
            <w:tcW w:w="2775" w:type="dxa"/>
            <w:tcBorders>
              <w:top w:val="single" w:sz="4" w:space="0" w:color="auto"/>
              <w:left w:val="single" w:sz="4" w:space="0" w:color="auto"/>
              <w:bottom w:val="single" w:sz="4" w:space="0" w:color="auto"/>
              <w:right w:val="single" w:sz="4" w:space="0" w:color="auto"/>
            </w:tcBorders>
          </w:tcPr>
          <w:p w14:paraId="0D56D449" w14:textId="77777777" w:rsidR="009217C0" w:rsidRPr="00AC7A0A" w:rsidRDefault="009217C0" w:rsidP="009217C0">
            <w:pPr>
              <w:suppressAutoHyphens/>
              <w:rPr>
                <w:rFonts w:ascii="Times New Roman" w:hAnsi="Times New Roman"/>
                <w:b/>
                <w:snapToGrid/>
                <w:lang w:val="en-GB"/>
              </w:rPr>
            </w:pPr>
          </w:p>
        </w:tc>
        <w:tc>
          <w:tcPr>
            <w:tcW w:w="1946" w:type="dxa"/>
            <w:tcBorders>
              <w:top w:val="single" w:sz="4" w:space="0" w:color="auto"/>
              <w:left w:val="single" w:sz="4" w:space="0" w:color="auto"/>
              <w:bottom w:val="single" w:sz="4" w:space="0" w:color="auto"/>
              <w:right w:val="single" w:sz="4" w:space="0" w:color="auto"/>
            </w:tcBorders>
          </w:tcPr>
          <w:p w14:paraId="571AA54C" w14:textId="77777777" w:rsidR="009217C0" w:rsidRPr="00AC7A0A" w:rsidRDefault="009217C0" w:rsidP="009217C0">
            <w:pPr>
              <w:tabs>
                <w:tab w:val="left" w:pos="729"/>
              </w:tabs>
              <w:suppressAutoHyphens/>
              <w:jc w:val="center"/>
              <w:rPr>
                <w:rFonts w:ascii="Times New Roman" w:hAnsi="Times New Roman"/>
                <w:b/>
                <w:snapToGrid/>
                <w:lang w:val="en-GB"/>
              </w:rPr>
            </w:pPr>
          </w:p>
        </w:tc>
      </w:tr>
      <w:tr w:rsidR="009217C0" w:rsidRPr="00AC7A0A" w14:paraId="014914D6" w14:textId="77777777" w:rsidTr="0010500F">
        <w:trPr>
          <w:cantSplit/>
          <w:trHeight w:val="506"/>
        </w:trPr>
        <w:tc>
          <w:tcPr>
            <w:tcW w:w="1110" w:type="dxa"/>
            <w:tcBorders>
              <w:top w:val="single" w:sz="4" w:space="0" w:color="auto"/>
              <w:left w:val="single" w:sz="4" w:space="0" w:color="auto"/>
              <w:bottom w:val="single" w:sz="4" w:space="0" w:color="auto"/>
              <w:right w:val="single" w:sz="4" w:space="0" w:color="auto"/>
            </w:tcBorders>
          </w:tcPr>
          <w:p w14:paraId="3823D307" w14:textId="7EC1FECA" w:rsidR="009217C0" w:rsidRPr="00AC7A0A" w:rsidRDefault="009217C0" w:rsidP="009217C0">
            <w:pPr>
              <w:suppressAutoHyphens/>
              <w:rPr>
                <w:snapToGrid/>
                <w:lang w:val="en-GB"/>
              </w:rPr>
            </w:pPr>
            <w:r w:rsidRPr="006531FA">
              <w:t>40</w:t>
            </w:r>
          </w:p>
        </w:tc>
        <w:tc>
          <w:tcPr>
            <w:tcW w:w="5857" w:type="dxa"/>
            <w:tcBorders>
              <w:top w:val="single" w:sz="4" w:space="0" w:color="auto"/>
              <w:left w:val="single" w:sz="4" w:space="0" w:color="auto"/>
              <w:bottom w:val="single" w:sz="4" w:space="0" w:color="auto"/>
              <w:right w:val="single" w:sz="4" w:space="0" w:color="auto"/>
            </w:tcBorders>
          </w:tcPr>
          <w:p w14:paraId="51637448" w14:textId="735881B1" w:rsidR="009217C0" w:rsidRPr="00AC7A0A" w:rsidRDefault="009217C0" w:rsidP="009217C0">
            <w:pPr>
              <w:suppressAutoHyphens/>
              <w:jc w:val="both"/>
              <w:rPr>
                <w:snapToGrid/>
                <w:lang w:val="en-GB"/>
              </w:rPr>
            </w:pPr>
            <w:r w:rsidRPr="006531FA">
              <w:t>Integrated 3-lead ECG module.</w:t>
            </w:r>
          </w:p>
        </w:tc>
        <w:tc>
          <w:tcPr>
            <w:tcW w:w="2885" w:type="dxa"/>
            <w:tcBorders>
              <w:top w:val="single" w:sz="4" w:space="0" w:color="auto"/>
              <w:left w:val="single" w:sz="4" w:space="0" w:color="auto"/>
              <w:bottom w:val="single" w:sz="4" w:space="0" w:color="auto"/>
              <w:right w:val="single" w:sz="4" w:space="0" w:color="auto"/>
            </w:tcBorders>
            <w:vAlign w:val="center"/>
          </w:tcPr>
          <w:p w14:paraId="6F70C598" w14:textId="77777777" w:rsidR="009217C0" w:rsidRPr="00AC7A0A" w:rsidRDefault="009217C0" w:rsidP="009217C0">
            <w:pPr>
              <w:suppressAutoHyphens/>
              <w:rPr>
                <w:rFonts w:ascii="Times New Roman" w:hAnsi="Times New Roman"/>
                <w:b/>
                <w:snapToGrid/>
                <w:lang w:val="en-GB"/>
              </w:rPr>
            </w:pPr>
          </w:p>
        </w:tc>
        <w:tc>
          <w:tcPr>
            <w:tcW w:w="2775" w:type="dxa"/>
            <w:tcBorders>
              <w:top w:val="single" w:sz="4" w:space="0" w:color="auto"/>
              <w:left w:val="single" w:sz="4" w:space="0" w:color="auto"/>
              <w:bottom w:val="single" w:sz="4" w:space="0" w:color="auto"/>
              <w:right w:val="single" w:sz="4" w:space="0" w:color="auto"/>
            </w:tcBorders>
          </w:tcPr>
          <w:p w14:paraId="54595772" w14:textId="77777777" w:rsidR="009217C0" w:rsidRPr="00AC7A0A" w:rsidRDefault="009217C0" w:rsidP="009217C0">
            <w:pPr>
              <w:suppressAutoHyphens/>
              <w:rPr>
                <w:rFonts w:ascii="Times New Roman" w:hAnsi="Times New Roman"/>
                <w:b/>
                <w:snapToGrid/>
                <w:lang w:val="en-GB"/>
              </w:rPr>
            </w:pPr>
          </w:p>
        </w:tc>
        <w:tc>
          <w:tcPr>
            <w:tcW w:w="1946" w:type="dxa"/>
            <w:tcBorders>
              <w:top w:val="single" w:sz="4" w:space="0" w:color="auto"/>
              <w:left w:val="single" w:sz="4" w:space="0" w:color="auto"/>
              <w:bottom w:val="single" w:sz="4" w:space="0" w:color="auto"/>
              <w:right w:val="single" w:sz="4" w:space="0" w:color="auto"/>
            </w:tcBorders>
          </w:tcPr>
          <w:p w14:paraId="027C9ABE" w14:textId="77777777" w:rsidR="009217C0" w:rsidRPr="00AC7A0A" w:rsidRDefault="009217C0" w:rsidP="009217C0">
            <w:pPr>
              <w:tabs>
                <w:tab w:val="left" w:pos="729"/>
              </w:tabs>
              <w:suppressAutoHyphens/>
              <w:jc w:val="center"/>
              <w:rPr>
                <w:rFonts w:ascii="Times New Roman" w:hAnsi="Times New Roman"/>
                <w:b/>
                <w:snapToGrid/>
                <w:lang w:val="en-GB"/>
              </w:rPr>
            </w:pPr>
          </w:p>
        </w:tc>
      </w:tr>
      <w:tr w:rsidR="009217C0" w:rsidRPr="00AC7A0A" w14:paraId="4C3248D9" w14:textId="77777777" w:rsidTr="0010500F">
        <w:trPr>
          <w:cantSplit/>
          <w:trHeight w:val="506"/>
        </w:trPr>
        <w:tc>
          <w:tcPr>
            <w:tcW w:w="1110" w:type="dxa"/>
            <w:tcBorders>
              <w:top w:val="single" w:sz="4" w:space="0" w:color="auto"/>
              <w:left w:val="single" w:sz="4" w:space="0" w:color="auto"/>
              <w:bottom w:val="single" w:sz="4" w:space="0" w:color="auto"/>
              <w:right w:val="single" w:sz="4" w:space="0" w:color="auto"/>
            </w:tcBorders>
          </w:tcPr>
          <w:p w14:paraId="262E2292" w14:textId="25745C50" w:rsidR="009217C0" w:rsidRPr="00AC7A0A" w:rsidRDefault="009217C0" w:rsidP="009217C0">
            <w:pPr>
              <w:suppressAutoHyphens/>
              <w:rPr>
                <w:snapToGrid/>
                <w:lang w:val="en-GB"/>
              </w:rPr>
            </w:pPr>
            <w:r w:rsidRPr="006531FA">
              <w:t>41</w:t>
            </w:r>
          </w:p>
        </w:tc>
        <w:tc>
          <w:tcPr>
            <w:tcW w:w="5857" w:type="dxa"/>
            <w:tcBorders>
              <w:top w:val="single" w:sz="4" w:space="0" w:color="auto"/>
              <w:left w:val="single" w:sz="4" w:space="0" w:color="auto"/>
              <w:bottom w:val="single" w:sz="4" w:space="0" w:color="auto"/>
              <w:right w:val="single" w:sz="4" w:space="0" w:color="auto"/>
            </w:tcBorders>
          </w:tcPr>
          <w:p w14:paraId="52F0F8DB" w14:textId="7C062A06" w:rsidR="009217C0" w:rsidRPr="00AC7A0A" w:rsidRDefault="009217C0" w:rsidP="009217C0">
            <w:pPr>
              <w:suppressAutoHyphens/>
              <w:jc w:val="both"/>
              <w:rPr>
                <w:snapToGrid/>
                <w:lang w:val="en-GB"/>
              </w:rPr>
            </w:pPr>
            <w:r w:rsidRPr="006531FA">
              <w:t>Sonde:</w:t>
            </w:r>
          </w:p>
        </w:tc>
        <w:tc>
          <w:tcPr>
            <w:tcW w:w="2885" w:type="dxa"/>
            <w:tcBorders>
              <w:top w:val="single" w:sz="4" w:space="0" w:color="auto"/>
              <w:left w:val="single" w:sz="4" w:space="0" w:color="auto"/>
              <w:bottom w:val="single" w:sz="4" w:space="0" w:color="auto"/>
              <w:right w:val="single" w:sz="4" w:space="0" w:color="auto"/>
            </w:tcBorders>
            <w:vAlign w:val="center"/>
          </w:tcPr>
          <w:p w14:paraId="0187BDC8" w14:textId="77777777" w:rsidR="009217C0" w:rsidRPr="00AC7A0A" w:rsidRDefault="009217C0" w:rsidP="009217C0">
            <w:pPr>
              <w:suppressAutoHyphens/>
              <w:rPr>
                <w:rFonts w:ascii="Times New Roman" w:hAnsi="Times New Roman"/>
                <w:b/>
                <w:snapToGrid/>
                <w:lang w:val="en-GB"/>
              </w:rPr>
            </w:pPr>
          </w:p>
        </w:tc>
        <w:tc>
          <w:tcPr>
            <w:tcW w:w="2775" w:type="dxa"/>
            <w:tcBorders>
              <w:top w:val="single" w:sz="4" w:space="0" w:color="auto"/>
              <w:left w:val="single" w:sz="4" w:space="0" w:color="auto"/>
              <w:bottom w:val="single" w:sz="4" w:space="0" w:color="auto"/>
              <w:right w:val="single" w:sz="4" w:space="0" w:color="auto"/>
            </w:tcBorders>
          </w:tcPr>
          <w:p w14:paraId="4F885B6D" w14:textId="77777777" w:rsidR="009217C0" w:rsidRPr="00AC7A0A" w:rsidRDefault="009217C0" w:rsidP="009217C0">
            <w:pPr>
              <w:suppressAutoHyphens/>
              <w:rPr>
                <w:rFonts w:ascii="Times New Roman" w:hAnsi="Times New Roman"/>
                <w:b/>
                <w:snapToGrid/>
                <w:lang w:val="en-GB"/>
              </w:rPr>
            </w:pPr>
          </w:p>
        </w:tc>
        <w:tc>
          <w:tcPr>
            <w:tcW w:w="1946" w:type="dxa"/>
            <w:tcBorders>
              <w:top w:val="single" w:sz="4" w:space="0" w:color="auto"/>
              <w:left w:val="single" w:sz="4" w:space="0" w:color="auto"/>
              <w:bottom w:val="single" w:sz="4" w:space="0" w:color="auto"/>
              <w:right w:val="single" w:sz="4" w:space="0" w:color="auto"/>
            </w:tcBorders>
          </w:tcPr>
          <w:p w14:paraId="3D284029" w14:textId="77777777" w:rsidR="009217C0" w:rsidRPr="00AC7A0A" w:rsidRDefault="009217C0" w:rsidP="009217C0">
            <w:pPr>
              <w:tabs>
                <w:tab w:val="left" w:pos="729"/>
              </w:tabs>
              <w:suppressAutoHyphens/>
              <w:jc w:val="center"/>
              <w:rPr>
                <w:rFonts w:ascii="Times New Roman" w:hAnsi="Times New Roman"/>
                <w:b/>
                <w:snapToGrid/>
                <w:lang w:val="en-GB"/>
              </w:rPr>
            </w:pPr>
          </w:p>
        </w:tc>
      </w:tr>
      <w:tr w:rsidR="009217C0" w:rsidRPr="00AC7A0A" w14:paraId="3F513D75" w14:textId="77777777" w:rsidTr="00487C28">
        <w:trPr>
          <w:cantSplit/>
          <w:trHeight w:val="506"/>
        </w:trPr>
        <w:tc>
          <w:tcPr>
            <w:tcW w:w="1110" w:type="dxa"/>
            <w:tcBorders>
              <w:top w:val="single" w:sz="4" w:space="0" w:color="auto"/>
              <w:left w:val="single" w:sz="4" w:space="0" w:color="auto"/>
              <w:bottom w:val="single" w:sz="4" w:space="0" w:color="auto"/>
              <w:right w:val="single" w:sz="4" w:space="0" w:color="auto"/>
            </w:tcBorders>
          </w:tcPr>
          <w:p w14:paraId="40219283" w14:textId="5E273F80" w:rsidR="009217C0" w:rsidRPr="00AC7A0A" w:rsidRDefault="009217C0" w:rsidP="009217C0">
            <w:pPr>
              <w:suppressAutoHyphens/>
              <w:rPr>
                <w:snapToGrid/>
                <w:lang w:val="en-GB"/>
              </w:rPr>
            </w:pPr>
            <w:r w:rsidRPr="003D32BD">
              <w:t>39.1</w:t>
            </w:r>
          </w:p>
        </w:tc>
        <w:tc>
          <w:tcPr>
            <w:tcW w:w="5857" w:type="dxa"/>
            <w:tcBorders>
              <w:top w:val="single" w:sz="4" w:space="0" w:color="auto"/>
              <w:left w:val="single" w:sz="4" w:space="0" w:color="auto"/>
              <w:bottom w:val="single" w:sz="4" w:space="0" w:color="auto"/>
              <w:right w:val="single" w:sz="4" w:space="0" w:color="auto"/>
            </w:tcBorders>
          </w:tcPr>
          <w:p w14:paraId="62FE71B9" w14:textId="22BBF23C" w:rsidR="009217C0" w:rsidRPr="00AC7A0A" w:rsidRDefault="009217C0" w:rsidP="009217C0">
            <w:pPr>
              <w:suppressAutoHyphens/>
              <w:jc w:val="both"/>
              <w:rPr>
                <w:snapToGrid/>
                <w:lang w:val="en-GB"/>
              </w:rPr>
            </w:pPr>
            <w:r w:rsidRPr="003D32BD">
              <w:t>Transthoracic 4D matrix array sector transducer, manufactured using single-crystal technology, with a frequency range of 1.5–3.8 MHz or wider, a minimum field of view (FOV) of 90°, and a minimum of 2,300 elements.</w:t>
            </w:r>
          </w:p>
        </w:tc>
        <w:tc>
          <w:tcPr>
            <w:tcW w:w="2885" w:type="dxa"/>
            <w:tcBorders>
              <w:top w:val="single" w:sz="4" w:space="0" w:color="auto"/>
              <w:left w:val="single" w:sz="4" w:space="0" w:color="auto"/>
              <w:bottom w:val="single" w:sz="4" w:space="0" w:color="auto"/>
              <w:right w:val="single" w:sz="4" w:space="0" w:color="auto"/>
            </w:tcBorders>
            <w:vAlign w:val="center"/>
          </w:tcPr>
          <w:p w14:paraId="565DA0A5" w14:textId="77777777" w:rsidR="009217C0" w:rsidRPr="00AC7A0A" w:rsidRDefault="009217C0" w:rsidP="009217C0">
            <w:pPr>
              <w:suppressAutoHyphens/>
              <w:rPr>
                <w:rFonts w:ascii="Times New Roman" w:hAnsi="Times New Roman"/>
                <w:b/>
                <w:snapToGrid/>
                <w:lang w:val="en-GB"/>
              </w:rPr>
            </w:pPr>
          </w:p>
        </w:tc>
        <w:tc>
          <w:tcPr>
            <w:tcW w:w="2775" w:type="dxa"/>
            <w:tcBorders>
              <w:top w:val="single" w:sz="4" w:space="0" w:color="auto"/>
              <w:left w:val="single" w:sz="4" w:space="0" w:color="auto"/>
              <w:bottom w:val="single" w:sz="4" w:space="0" w:color="auto"/>
              <w:right w:val="single" w:sz="4" w:space="0" w:color="auto"/>
            </w:tcBorders>
          </w:tcPr>
          <w:p w14:paraId="60E8BCFF" w14:textId="77777777" w:rsidR="009217C0" w:rsidRPr="00AC7A0A" w:rsidRDefault="009217C0" w:rsidP="009217C0">
            <w:pPr>
              <w:suppressAutoHyphens/>
              <w:rPr>
                <w:rFonts w:ascii="Times New Roman" w:hAnsi="Times New Roman"/>
                <w:b/>
                <w:snapToGrid/>
                <w:lang w:val="en-GB"/>
              </w:rPr>
            </w:pPr>
          </w:p>
        </w:tc>
        <w:tc>
          <w:tcPr>
            <w:tcW w:w="1946" w:type="dxa"/>
            <w:tcBorders>
              <w:top w:val="single" w:sz="4" w:space="0" w:color="auto"/>
              <w:left w:val="single" w:sz="4" w:space="0" w:color="auto"/>
              <w:bottom w:val="single" w:sz="4" w:space="0" w:color="auto"/>
              <w:right w:val="single" w:sz="4" w:space="0" w:color="auto"/>
            </w:tcBorders>
          </w:tcPr>
          <w:p w14:paraId="5BA7616B" w14:textId="77777777" w:rsidR="009217C0" w:rsidRPr="00AC7A0A" w:rsidRDefault="009217C0" w:rsidP="009217C0">
            <w:pPr>
              <w:tabs>
                <w:tab w:val="left" w:pos="729"/>
              </w:tabs>
              <w:suppressAutoHyphens/>
              <w:jc w:val="center"/>
              <w:rPr>
                <w:rFonts w:ascii="Times New Roman" w:hAnsi="Times New Roman"/>
                <w:b/>
                <w:snapToGrid/>
                <w:lang w:val="en-GB"/>
              </w:rPr>
            </w:pPr>
          </w:p>
        </w:tc>
      </w:tr>
      <w:tr w:rsidR="009217C0" w:rsidRPr="00AC7A0A" w14:paraId="253EFE57" w14:textId="77777777" w:rsidTr="00487C28">
        <w:trPr>
          <w:cantSplit/>
          <w:trHeight w:val="506"/>
        </w:trPr>
        <w:tc>
          <w:tcPr>
            <w:tcW w:w="1110" w:type="dxa"/>
            <w:tcBorders>
              <w:top w:val="single" w:sz="4" w:space="0" w:color="auto"/>
              <w:left w:val="single" w:sz="4" w:space="0" w:color="auto"/>
              <w:bottom w:val="single" w:sz="4" w:space="0" w:color="auto"/>
              <w:right w:val="single" w:sz="4" w:space="0" w:color="auto"/>
            </w:tcBorders>
          </w:tcPr>
          <w:p w14:paraId="2AAF8773" w14:textId="1F48AE62" w:rsidR="009217C0" w:rsidRPr="00AC7A0A" w:rsidRDefault="009217C0" w:rsidP="009217C0">
            <w:pPr>
              <w:suppressAutoHyphens/>
              <w:rPr>
                <w:snapToGrid/>
                <w:lang w:val="en-GB"/>
              </w:rPr>
            </w:pPr>
            <w:r w:rsidRPr="003D32BD">
              <w:t>39.2</w:t>
            </w:r>
          </w:p>
        </w:tc>
        <w:tc>
          <w:tcPr>
            <w:tcW w:w="5857" w:type="dxa"/>
            <w:tcBorders>
              <w:top w:val="single" w:sz="4" w:space="0" w:color="auto"/>
              <w:left w:val="single" w:sz="4" w:space="0" w:color="auto"/>
              <w:bottom w:val="single" w:sz="4" w:space="0" w:color="auto"/>
              <w:right w:val="single" w:sz="4" w:space="0" w:color="auto"/>
            </w:tcBorders>
          </w:tcPr>
          <w:p w14:paraId="2AEC075E" w14:textId="42569D20" w:rsidR="009217C0" w:rsidRPr="00AC7A0A" w:rsidRDefault="009217C0" w:rsidP="009217C0">
            <w:pPr>
              <w:suppressAutoHyphens/>
              <w:jc w:val="both"/>
              <w:rPr>
                <w:snapToGrid/>
                <w:lang w:val="en-GB"/>
              </w:rPr>
            </w:pPr>
            <w:r w:rsidRPr="003D32BD">
              <w:t>2D linear transducer with a frequency range of 3–9 MHz or wider, a minimum field of view (FOV) of 38 mm, and a minimum of 190 elements.</w:t>
            </w:r>
          </w:p>
        </w:tc>
        <w:tc>
          <w:tcPr>
            <w:tcW w:w="2885" w:type="dxa"/>
            <w:tcBorders>
              <w:top w:val="single" w:sz="4" w:space="0" w:color="auto"/>
              <w:left w:val="single" w:sz="4" w:space="0" w:color="auto"/>
              <w:bottom w:val="single" w:sz="4" w:space="0" w:color="auto"/>
              <w:right w:val="single" w:sz="4" w:space="0" w:color="auto"/>
            </w:tcBorders>
            <w:vAlign w:val="center"/>
          </w:tcPr>
          <w:p w14:paraId="3BE36AA7" w14:textId="77777777" w:rsidR="009217C0" w:rsidRPr="00AC7A0A" w:rsidRDefault="009217C0" w:rsidP="009217C0">
            <w:pPr>
              <w:suppressAutoHyphens/>
              <w:rPr>
                <w:rFonts w:ascii="Times New Roman" w:hAnsi="Times New Roman"/>
                <w:b/>
                <w:snapToGrid/>
                <w:lang w:val="en-GB"/>
              </w:rPr>
            </w:pPr>
          </w:p>
        </w:tc>
        <w:tc>
          <w:tcPr>
            <w:tcW w:w="2775" w:type="dxa"/>
            <w:tcBorders>
              <w:top w:val="single" w:sz="4" w:space="0" w:color="auto"/>
              <w:left w:val="single" w:sz="4" w:space="0" w:color="auto"/>
              <w:bottom w:val="single" w:sz="4" w:space="0" w:color="auto"/>
              <w:right w:val="single" w:sz="4" w:space="0" w:color="auto"/>
            </w:tcBorders>
          </w:tcPr>
          <w:p w14:paraId="1E7F69C7" w14:textId="77777777" w:rsidR="009217C0" w:rsidRPr="00AC7A0A" w:rsidRDefault="009217C0" w:rsidP="009217C0">
            <w:pPr>
              <w:suppressAutoHyphens/>
              <w:rPr>
                <w:rFonts w:ascii="Times New Roman" w:hAnsi="Times New Roman"/>
                <w:b/>
                <w:snapToGrid/>
                <w:lang w:val="en-GB"/>
              </w:rPr>
            </w:pPr>
          </w:p>
        </w:tc>
        <w:tc>
          <w:tcPr>
            <w:tcW w:w="1946" w:type="dxa"/>
            <w:tcBorders>
              <w:top w:val="single" w:sz="4" w:space="0" w:color="auto"/>
              <w:left w:val="single" w:sz="4" w:space="0" w:color="auto"/>
              <w:bottom w:val="single" w:sz="4" w:space="0" w:color="auto"/>
              <w:right w:val="single" w:sz="4" w:space="0" w:color="auto"/>
            </w:tcBorders>
          </w:tcPr>
          <w:p w14:paraId="1909BA5B" w14:textId="77777777" w:rsidR="009217C0" w:rsidRPr="00AC7A0A" w:rsidRDefault="009217C0" w:rsidP="009217C0">
            <w:pPr>
              <w:tabs>
                <w:tab w:val="left" w:pos="729"/>
              </w:tabs>
              <w:suppressAutoHyphens/>
              <w:jc w:val="center"/>
              <w:rPr>
                <w:rFonts w:ascii="Times New Roman" w:hAnsi="Times New Roman"/>
                <w:b/>
                <w:snapToGrid/>
                <w:lang w:val="en-GB"/>
              </w:rPr>
            </w:pPr>
          </w:p>
        </w:tc>
      </w:tr>
      <w:tr w:rsidR="009217C0" w:rsidRPr="00AC7A0A" w14:paraId="4FAA7A92" w14:textId="77777777" w:rsidTr="002154F7">
        <w:trPr>
          <w:cantSplit/>
          <w:trHeight w:val="506"/>
        </w:trPr>
        <w:tc>
          <w:tcPr>
            <w:tcW w:w="1110" w:type="dxa"/>
            <w:tcBorders>
              <w:top w:val="single" w:sz="4" w:space="0" w:color="auto"/>
              <w:left w:val="single" w:sz="4" w:space="0" w:color="auto"/>
              <w:bottom w:val="single" w:sz="4" w:space="0" w:color="auto"/>
              <w:right w:val="single" w:sz="4" w:space="0" w:color="auto"/>
            </w:tcBorders>
          </w:tcPr>
          <w:p w14:paraId="7CB01BCE" w14:textId="3DB28B51" w:rsidR="009217C0" w:rsidRPr="00AC7A0A" w:rsidRDefault="009217C0" w:rsidP="009217C0">
            <w:pPr>
              <w:suppressAutoHyphens/>
              <w:rPr>
                <w:snapToGrid/>
                <w:lang w:val="en-GB"/>
              </w:rPr>
            </w:pPr>
            <w:r w:rsidRPr="007048C7">
              <w:lastRenderedPageBreak/>
              <w:t>42</w:t>
            </w:r>
          </w:p>
        </w:tc>
        <w:tc>
          <w:tcPr>
            <w:tcW w:w="5857" w:type="dxa"/>
            <w:tcBorders>
              <w:top w:val="single" w:sz="4" w:space="0" w:color="auto"/>
              <w:left w:val="single" w:sz="4" w:space="0" w:color="auto"/>
              <w:bottom w:val="single" w:sz="4" w:space="0" w:color="auto"/>
              <w:right w:val="single" w:sz="4" w:space="0" w:color="auto"/>
            </w:tcBorders>
          </w:tcPr>
          <w:p w14:paraId="0B27A3A0" w14:textId="059770E1" w:rsidR="009217C0" w:rsidRPr="00AC7A0A" w:rsidRDefault="009217C0" w:rsidP="009217C0">
            <w:pPr>
              <w:suppressAutoHyphens/>
              <w:jc w:val="both"/>
              <w:rPr>
                <w:snapToGrid/>
                <w:lang w:val="en-GB"/>
              </w:rPr>
            </w:pPr>
            <w:r w:rsidRPr="007048C7">
              <w:t>Available hardware and software upgrade options for future system expansion and enhancement.</w:t>
            </w:r>
          </w:p>
        </w:tc>
        <w:tc>
          <w:tcPr>
            <w:tcW w:w="2885" w:type="dxa"/>
            <w:tcBorders>
              <w:top w:val="single" w:sz="4" w:space="0" w:color="auto"/>
              <w:left w:val="single" w:sz="4" w:space="0" w:color="auto"/>
              <w:bottom w:val="single" w:sz="4" w:space="0" w:color="auto"/>
              <w:right w:val="single" w:sz="4" w:space="0" w:color="auto"/>
            </w:tcBorders>
            <w:vAlign w:val="center"/>
          </w:tcPr>
          <w:p w14:paraId="0ABCF949" w14:textId="77777777" w:rsidR="009217C0" w:rsidRPr="00AC7A0A" w:rsidRDefault="009217C0" w:rsidP="009217C0">
            <w:pPr>
              <w:suppressAutoHyphens/>
              <w:rPr>
                <w:rFonts w:ascii="Times New Roman" w:hAnsi="Times New Roman"/>
                <w:b/>
                <w:snapToGrid/>
                <w:lang w:val="en-GB"/>
              </w:rPr>
            </w:pPr>
          </w:p>
        </w:tc>
        <w:tc>
          <w:tcPr>
            <w:tcW w:w="2775" w:type="dxa"/>
            <w:tcBorders>
              <w:top w:val="single" w:sz="4" w:space="0" w:color="auto"/>
              <w:left w:val="single" w:sz="4" w:space="0" w:color="auto"/>
              <w:bottom w:val="single" w:sz="4" w:space="0" w:color="auto"/>
              <w:right w:val="single" w:sz="4" w:space="0" w:color="auto"/>
            </w:tcBorders>
          </w:tcPr>
          <w:p w14:paraId="0EB415ED" w14:textId="77777777" w:rsidR="009217C0" w:rsidRPr="00AC7A0A" w:rsidRDefault="009217C0" w:rsidP="009217C0">
            <w:pPr>
              <w:suppressAutoHyphens/>
              <w:rPr>
                <w:rFonts w:ascii="Times New Roman" w:hAnsi="Times New Roman"/>
                <w:b/>
                <w:snapToGrid/>
                <w:lang w:val="en-GB"/>
              </w:rPr>
            </w:pPr>
          </w:p>
        </w:tc>
        <w:tc>
          <w:tcPr>
            <w:tcW w:w="1946" w:type="dxa"/>
            <w:tcBorders>
              <w:top w:val="single" w:sz="4" w:space="0" w:color="auto"/>
              <w:left w:val="single" w:sz="4" w:space="0" w:color="auto"/>
              <w:bottom w:val="single" w:sz="4" w:space="0" w:color="auto"/>
              <w:right w:val="single" w:sz="4" w:space="0" w:color="auto"/>
            </w:tcBorders>
          </w:tcPr>
          <w:p w14:paraId="2DB9E59D" w14:textId="77777777" w:rsidR="009217C0" w:rsidRPr="00AC7A0A" w:rsidRDefault="009217C0" w:rsidP="009217C0">
            <w:pPr>
              <w:tabs>
                <w:tab w:val="left" w:pos="729"/>
              </w:tabs>
              <w:suppressAutoHyphens/>
              <w:jc w:val="center"/>
              <w:rPr>
                <w:rFonts w:ascii="Times New Roman" w:hAnsi="Times New Roman"/>
                <w:b/>
                <w:snapToGrid/>
                <w:lang w:val="en-GB"/>
              </w:rPr>
            </w:pPr>
          </w:p>
        </w:tc>
      </w:tr>
      <w:tr w:rsidR="009217C0" w:rsidRPr="00AC7A0A" w14:paraId="4D2BD715" w14:textId="77777777" w:rsidTr="00A17271">
        <w:trPr>
          <w:cantSplit/>
          <w:trHeight w:val="506"/>
        </w:trPr>
        <w:tc>
          <w:tcPr>
            <w:tcW w:w="1110" w:type="dxa"/>
            <w:tcBorders>
              <w:top w:val="single" w:sz="4" w:space="0" w:color="auto"/>
              <w:left w:val="single" w:sz="4" w:space="0" w:color="auto"/>
              <w:bottom w:val="single" w:sz="4" w:space="0" w:color="auto"/>
              <w:right w:val="single" w:sz="4" w:space="0" w:color="auto"/>
            </w:tcBorders>
          </w:tcPr>
          <w:p w14:paraId="5A2D1844" w14:textId="1D1677CE" w:rsidR="009217C0" w:rsidRPr="00AC7A0A" w:rsidRDefault="009217C0" w:rsidP="009217C0">
            <w:pPr>
              <w:suppressAutoHyphens/>
              <w:rPr>
                <w:snapToGrid/>
                <w:lang w:val="en-GB"/>
              </w:rPr>
            </w:pPr>
            <w:r w:rsidRPr="000D614A">
              <w:t>40.1</w:t>
            </w:r>
          </w:p>
        </w:tc>
        <w:tc>
          <w:tcPr>
            <w:tcW w:w="5857" w:type="dxa"/>
            <w:tcBorders>
              <w:top w:val="single" w:sz="4" w:space="0" w:color="auto"/>
              <w:left w:val="single" w:sz="4" w:space="0" w:color="auto"/>
              <w:bottom w:val="single" w:sz="4" w:space="0" w:color="auto"/>
              <w:right w:val="single" w:sz="4" w:space="0" w:color="auto"/>
            </w:tcBorders>
          </w:tcPr>
          <w:p w14:paraId="0F08D1C2" w14:textId="01FEC9B8" w:rsidR="009217C0" w:rsidRPr="00AC7A0A" w:rsidRDefault="009217C0" w:rsidP="009217C0">
            <w:pPr>
              <w:suppressAutoHyphens/>
              <w:jc w:val="both"/>
              <w:rPr>
                <w:snapToGrid/>
                <w:lang w:val="en-GB"/>
              </w:rPr>
            </w:pPr>
            <w:r w:rsidRPr="000D614A">
              <w:t>Fusion of 4D ultrasound acquisition with CT acquisition in DICOM format.</w:t>
            </w:r>
          </w:p>
        </w:tc>
        <w:tc>
          <w:tcPr>
            <w:tcW w:w="2885" w:type="dxa"/>
            <w:tcBorders>
              <w:top w:val="single" w:sz="4" w:space="0" w:color="auto"/>
              <w:left w:val="single" w:sz="4" w:space="0" w:color="auto"/>
              <w:bottom w:val="single" w:sz="4" w:space="0" w:color="auto"/>
              <w:right w:val="single" w:sz="4" w:space="0" w:color="auto"/>
            </w:tcBorders>
            <w:vAlign w:val="center"/>
          </w:tcPr>
          <w:p w14:paraId="6063A5EA" w14:textId="77777777" w:rsidR="009217C0" w:rsidRPr="00AC7A0A" w:rsidRDefault="009217C0" w:rsidP="009217C0">
            <w:pPr>
              <w:suppressAutoHyphens/>
              <w:rPr>
                <w:rFonts w:ascii="Times New Roman" w:hAnsi="Times New Roman"/>
                <w:b/>
                <w:snapToGrid/>
                <w:lang w:val="en-GB"/>
              </w:rPr>
            </w:pPr>
          </w:p>
        </w:tc>
        <w:tc>
          <w:tcPr>
            <w:tcW w:w="2775" w:type="dxa"/>
            <w:tcBorders>
              <w:top w:val="single" w:sz="4" w:space="0" w:color="auto"/>
              <w:left w:val="single" w:sz="4" w:space="0" w:color="auto"/>
              <w:bottom w:val="single" w:sz="4" w:space="0" w:color="auto"/>
              <w:right w:val="single" w:sz="4" w:space="0" w:color="auto"/>
            </w:tcBorders>
          </w:tcPr>
          <w:p w14:paraId="69E0E2D0" w14:textId="77777777" w:rsidR="009217C0" w:rsidRPr="00AC7A0A" w:rsidRDefault="009217C0" w:rsidP="009217C0">
            <w:pPr>
              <w:suppressAutoHyphens/>
              <w:rPr>
                <w:rFonts w:ascii="Times New Roman" w:hAnsi="Times New Roman"/>
                <w:b/>
                <w:snapToGrid/>
                <w:lang w:val="en-GB"/>
              </w:rPr>
            </w:pPr>
          </w:p>
        </w:tc>
        <w:tc>
          <w:tcPr>
            <w:tcW w:w="1946" w:type="dxa"/>
            <w:tcBorders>
              <w:top w:val="single" w:sz="4" w:space="0" w:color="auto"/>
              <w:left w:val="single" w:sz="4" w:space="0" w:color="auto"/>
              <w:bottom w:val="single" w:sz="4" w:space="0" w:color="auto"/>
              <w:right w:val="single" w:sz="4" w:space="0" w:color="auto"/>
            </w:tcBorders>
          </w:tcPr>
          <w:p w14:paraId="736A3979" w14:textId="77777777" w:rsidR="009217C0" w:rsidRPr="00AC7A0A" w:rsidRDefault="009217C0" w:rsidP="009217C0">
            <w:pPr>
              <w:tabs>
                <w:tab w:val="left" w:pos="729"/>
              </w:tabs>
              <w:suppressAutoHyphens/>
              <w:jc w:val="center"/>
              <w:rPr>
                <w:rFonts w:ascii="Times New Roman" w:hAnsi="Times New Roman"/>
                <w:b/>
                <w:snapToGrid/>
                <w:lang w:val="en-GB"/>
              </w:rPr>
            </w:pPr>
          </w:p>
        </w:tc>
      </w:tr>
      <w:tr w:rsidR="009217C0" w:rsidRPr="00AC7A0A" w14:paraId="1F0D3686" w14:textId="77777777" w:rsidTr="00A17271">
        <w:trPr>
          <w:cantSplit/>
          <w:trHeight w:val="506"/>
        </w:trPr>
        <w:tc>
          <w:tcPr>
            <w:tcW w:w="1110" w:type="dxa"/>
            <w:tcBorders>
              <w:top w:val="single" w:sz="4" w:space="0" w:color="auto"/>
              <w:left w:val="single" w:sz="4" w:space="0" w:color="auto"/>
              <w:bottom w:val="single" w:sz="4" w:space="0" w:color="auto"/>
              <w:right w:val="single" w:sz="4" w:space="0" w:color="auto"/>
            </w:tcBorders>
          </w:tcPr>
          <w:p w14:paraId="706CC389" w14:textId="268D4DF2" w:rsidR="009217C0" w:rsidRPr="00AC7A0A" w:rsidRDefault="009217C0" w:rsidP="009217C0">
            <w:pPr>
              <w:suppressAutoHyphens/>
              <w:rPr>
                <w:snapToGrid/>
                <w:lang w:val="en-GB"/>
              </w:rPr>
            </w:pPr>
            <w:r w:rsidRPr="000D614A">
              <w:t>40.2</w:t>
            </w:r>
          </w:p>
        </w:tc>
        <w:tc>
          <w:tcPr>
            <w:tcW w:w="5857" w:type="dxa"/>
            <w:tcBorders>
              <w:top w:val="single" w:sz="4" w:space="0" w:color="auto"/>
              <w:left w:val="single" w:sz="4" w:space="0" w:color="auto"/>
              <w:bottom w:val="single" w:sz="4" w:space="0" w:color="auto"/>
              <w:right w:val="single" w:sz="4" w:space="0" w:color="auto"/>
            </w:tcBorders>
          </w:tcPr>
          <w:p w14:paraId="179661E6" w14:textId="15F3F5F1" w:rsidR="009217C0" w:rsidRPr="00AC7A0A" w:rsidRDefault="009217C0" w:rsidP="009217C0">
            <w:pPr>
              <w:suppressAutoHyphens/>
              <w:jc w:val="both"/>
              <w:rPr>
                <w:snapToGrid/>
                <w:lang w:val="en-GB"/>
              </w:rPr>
            </w:pPr>
            <w:r w:rsidRPr="000D614A">
              <w:t>4D transesophageal matrix array transducer with a frequency bandwidth of 3.5–6.8 MHz or wider, providing a minimum field of view (FOV) of 90° and featuring at least 2,300 elements.</w:t>
            </w:r>
          </w:p>
        </w:tc>
        <w:tc>
          <w:tcPr>
            <w:tcW w:w="2885" w:type="dxa"/>
            <w:tcBorders>
              <w:top w:val="single" w:sz="4" w:space="0" w:color="auto"/>
              <w:left w:val="single" w:sz="4" w:space="0" w:color="auto"/>
              <w:bottom w:val="single" w:sz="4" w:space="0" w:color="auto"/>
              <w:right w:val="single" w:sz="4" w:space="0" w:color="auto"/>
            </w:tcBorders>
            <w:vAlign w:val="center"/>
          </w:tcPr>
          <w:p w14:paraId="7F36633B" w14:textId="77777777" w:rsidR="009217C0" w:rsidRPr="00AC7A0A" w:rsidRDefault="009217C0" w:rsidP="009217C0">
            <w:pPr>
              <w:suppressAutoHyphens/>
              <w:rPr>
                <w:rFonts w:ascii="Times New Roman" w:hAnsi="Times New Roman"/>
                <w:b/>
                <w:snapToGrid/>
                <w:lang w:val="en-GB"/>
              </w:rPr>
            </w:pPr>
          </w:p>
        </w:tc>
        <w:tc>
          <w:tcPr>
            <w:tcW w:w="2775" w:type="dxa"/>
            <w:tcBorders>
              <w:top w:val="single" w:sz="4" w:space="0" w:color="auto"/>
              <w:left w:val="single" w:sz="4" w:space="0" w:color="auto"/>
              <w:bottom w:val="single" w:sz="4" w:space="0" w:color="auto"/>
              <w:right w:val="single" w:sz="4" w:space="0" w:color="auto"/>
            </w:tcBorders>
          </w:tcPr>
          <w:p w14:paraId="6489D4DA" w14:textId="77777777" w:rsidR="009217C0" w:rsidRPr="00AC7A0A" w:rsidRDefault="009217C0" w:rsidP="009217C0">
            <w:pPr>
              <w:suppressAutoHyphens/>
              <w:rPr>
                <w:rFonts w:ascii="Times New Roman" w:hAnsi="Times New Roman"/>
                <w:b/>
                <w:snapToGrid/>
                <w:lang w:val="en-GB"/>
              </w:rPr>
            </w:pPr>
          </w:p>
        </w:tc>
        <w:tc>
          <w:tcPr>
            <w:tcW w:w="1946" w:type="dxa"/>
            <w:tcBorders>
              <w:top w:val="single" w:sz="4" w:space="0" w:color="auto"/>
              <w:left w:val="single" w:sz="4" w:space="0" w:color="auto"/>
              <w:bottom w:val="single" w:sz="4" w:space="0" w:color="auto"/>
              <w:right w:val="single" w:sz="4" w:space="0" w:color="auto"/>
            </w:tcBorders>
          </w:tcPr>
          <w:p w14:paraId="16B7AA4E" w14:textId="77777777" w:rsidR="009217C0" w:rsidRPr="00AC7A0A" w:rsidRDefault="009217C0" w:rsidP="009217C0">
            <w:pPr>
              <w:tabs>
                <w:tab w:val="left" w:pos="729"/>
              </w:tabs>
              <w:suppressAutoHyphens/>
              <w:jc w:val="center"/>
              <w:rPr>
                <w:rFonts w:ascii="Times New Roman" w:hAnsi="Times New Roman"/>
                <w:b/>
                <w:snapToGrid/>
                <w:lang w:val="en-GB"/>
              </w:rPr>
            </w:pPr>
          </w:p>
        </w:tc>
      </w:tr>
      <w:tr w:rsidR="009217C0" w:rsidRPr="00AC7A0A" w14:paraId="200DA307" w14:textId="77777777" w:rsidTr="008B365B">
        <w:trPr>
          <w:cantSplit/>
          <w:trHeight w:val="506"/>
        </w:trPr>
        <w:tc>
          <w:tcPr>
            <w:tcW w:w="1110" w:type="dxa"/>
            <w:tcBorders>
              <w:top w:val="single" w:sz="4" w:space="0" w:color="auto"/>
              <w:left w:val="single" w:sz="4" w:space="0" w:color="auto"/>
              <w:bottom w:val="single" w:sz="4" w:space="0" w:color="auto"/>
              <w:right w:val="single" w:sz="4" w:space="0" w:color="auto"/>
            </w:tcBorders>
          </w:tcPr>
          <w:p w14:paraId="7EF82780" w14:textId="0783A4F1" w:rsidR="009217C0" w:rsidRPr="00AC7A0A" w:rsidRDefault="009217C0" w:rsidP="009217C0">
            <w:pPr>
              <w:suppressAutoHyphens/>
              <w:rPr>
                <w:snapToGrid/>
                <w:lang w:val="en-GB"/>
              </w:rPr>
            </w:pPr>
            <w:r w:rsidRPr="005C6531">
              <w:t>43</w:t>
            </w:r>
          </w:p>
        </w:tc>
        <w:tc>
          <w:tcPr>
            <w:tcW w:w="5857" w:type="dxa"/>
            <w:tcBorders>
              <w:top w:val="single" w:sz="4" w:space="0" w:color="auto"/>
              <w:left w:val="single" w:sz="4" w:space="0" w:color="auto"/>
              <w:bottom w:val="single" w:sz="4" w:space="0" w:color="auto"/>
              <w:right w:val="single" w:sz="4" w:space="0" w:color="auto"/>
            </w:tcBorders>
          </w:tcPr>
          <w:p w14:paraId="1110556F" w14:textId="605B578A" w:rsidR="009217C0" w:rsidRPr="00AC7A0A" w:rsidRDefault="009217C0" w:rsidP="009217C0">
            <w:pPr>
              <w:suppressAutoHyphens/>
              <w:jc w:val="both"/>
              <w:rPr>
                <w:snapToGrid/>
                <w:lang w:val="en-GB"/>
              </w:rPr>
            </w:pPr>
            <w:r w:rsidRPr="005C6531">
              <w:t>Integrated black-and-white thermal printer.</w:t>
            </w:r>
          </w:p>
        </w:tc>
        <w:tc>
          <w:tcPr>
            <w:tcW w:w="2885" w:type="dxa"/>
            <w:tcBorders>
              <w:top w:val="single" w:sz="4" w:space="0" w:color="auto"/>
              <w:left w:val="single" w:sz="4" w:space="0" w:color="auto"/>
              <w:bottom w:val="single" w:sz="4" w:space="0" w:color="auto"/>
              <w:right w:val="single" w:sz="4" w:space="0" w:color="auto"/>
            </w:tcBorders>
            <w:vAlign w:val="center"/>
          </w:tcPr>
          <w:p w14:paraId="3AAA4796" w14:textId="77777777" w:rsidR="009217C0" w:rsidRPr="00AC7A0A" w:rsidRDefault="009217C0" w:rsidP="009217C0">
            <w:pPr>
              <w:suppressAutoHyphens/>
              <w:rPr>
                <w:rFonts w:ascii="Times New Roman" w:hAnsi="Times New Roman"/>
                <w:b/>
                <w:snapToGrid/>
                <w:lang w:val="en-GB"/>
              </w:rPr>
            </w:pPr>
          </w:p>
        </w:tc>
        <w:tc>
          <w:tcPr>
            <w:tcW w:w="2775" w:type="dxa"/>
            <w:tcBorders>
              <w:top w:val="single" w:sz="4" w:space="0" w:color="auto"/>
              <w:left w:val="single" w:sz="4" w:space="0" w:color="auto"/>
              <w:bottom w:val="single" w:sz="4" w:space="0" w:color="auto"/>
              <w:right w:val="single" w:sz="4" w:space="0" w:color="auto"/>
            </w:tcBorders>
          </w:tcPr>
          <w:p w14:paraId="31890B2D" w14:textId="77777777" w:rsidR="009217C0" w:rsidRPr="00AC7A0A" w:rsidRDefault="009217C0" w:rsidP="009217C0">
            <w:pPr>
              <w:suppressAutoHyphens/>
              <w:rPr>
                <w:rFonts w:ascii="Times New Roman" w:hAnsi="Times New Roman"/>
                <w:b/>
                <w:snapToGrid/>
                <w:lang w:val="en-GB"/>
              </w:rPr>
            </w:pPr>
          </w:p>
        </w:tc>
        <w:tc>
          <w:tcPr>
            <w:tcW w:w="1946" w:type="dxa"/>
            <w:tcBorders>
              <w:top w:val="single" w:sz="4" w:space="0" w:color="auto"/>
              <w:left w:val="single" w:sz="4" w:space="0" w:color="auto"/>
              <w:bottom w:val="single" w:sz="4" w:space="0" w:color="auto"/>
              <w:right w:val="single" w:sz="4" w:space="0" w:color="auto"/>
            </w:tcBorders>
          </w:tcPr>
          <w:p w14:paraId="717E9456" w14:textId="77777777" w:rsidR="009217C0" w:rsidRPr="00AC7A0A" w:rsidRDefault="009217C0" w:rsidP="009217C0">
            <w:pPr>
              <w:tabs>
                <w:tab w:val="left" w:pos="729"/>
              </w:tabs>
              <w:suppressAutoHyphens/>
              <w:jc w:val="center"/>
              <w:rPr>
                <w:rFonts w:ascii="Times New Roman" w:hAnsi="Times New Roman"/>
                <w:b/>
                <w:snapToGrid/>
                <w:lang w:val="en-GB"/>
              </w:rPr>
            </w:pPr>
          </w:p>
        </w:tc>
      </w:tr>
      <w:tr w:rsidR="009217C0" w:rsidRPr="00AC7A0A" w14:paraId="3C9DF61D" w14:textId="77777777" w:rsidTr="008B365B">
        <w:trPr>
          <w:cantSplit/>
          <w:trHeight w:val="506"/>
        </w:trPr>
        <w:tc>
          <w:tcPr>
            <w:tcW w:w="1110" w:type="dxa"/>
            <w:tcBorders>
              <w:top w:val="single" w:sz="4" w:space="0" w:color="auto"/>
              <w:left w:val="single" w:sz="4" w:space="0" w:color="auto"/>
              <w:bottom w:val="single" w:sz="4" w:space="0" w:color="auto"/>
              <w:right w:val="single" w:sz="4" w:space="0" w:color="auto"/>
            </w:tcBorders>
          </w:tcPr>
          <w:p w14:paraId="5DA6B944" w14:textId="2B3A267F" w:rsidR="009217C0" w:rsidRPr="00AC7A0A" w:rsidRDefault="009217C0" w:rsidP="009217C0">
            <w:pPr>
              <w:suppressAutoHyphens/>
              <w:rPr>
                <w:snapToGrid/>
                <w:lang w:val="en-GB"/>
              </w:rPr>
            </w:pPr>
            <w:r w:rsidRPr="005C6531">
              <w:t>44</w:t>
            </w:r>
          </w:p>
        </w:tc>
        <w:tc>
          <w:tcPr>
            <w:tcW w:w="5857" w:type="dxa"/>
            <w:tcBorders>
              <w:top w:val="single" w:sz="4" w:space="0" w:color="auto"/>
              <w:left w:val="single" w:sz="4" w:space="0" w:color="auto"/>
              <w:bottom w:val="single" w:sz="4" w:space="0" w:color="auto"/>
              <w:right w:val="single" w:sz="4" w:space="0" w:color="auto"/>
            </w:tcBorders>
          </w:tcPr>
          <w:p w14:paraId="601E3D4B" w14:textId="70E3960C" w:rsidR="009217C0" w:rsidRPr="00AC7A0A" w:rsidRDefault="009217C0" w:rsidP="009217C0">
            <w:pPr>
              <w:suppressAutoHyphens/>
              <w:jc w:val="both"/>
              <w:rPr>
                <w:snapToGrid/>
                <w:lang w:val="en-GB"/>
              </w:rPr>
            </w:pPr>
            <w:r w:rsidRPr="005C6531">
              <w:t>Maximum system weight: 121 kg (±10% tolerance).</w:t>
            </w:r>
          </w:p>
        </w:tc>
        <w:tc>
          <w:tcPr>
            <w:tcW w:w="2885" w:type="dxa"/>
            <w:tcBorders>
              <w:top w:val="single" w:sz="4" w:space="0" w:color="auto"/>
              <w:left w:val="single" w:sz="4" w:space="0" w:color="auto"/>
              <w:bottom w:val="single" w:sz="4" w:space="0" w:color="auto"/>
              <w:right w:val="single" w:sz="4" w:space="0" w:color="auto"/>
            </w:tcBorders>
            <w:vAlign w:val="center"/>
          </w:tcPr>
          <w:p w14:paraId="03224D0D" w14:textId="77777777" w:rsidR="009217C0" w:rsidRPr="00AC7A0A" w:rsidRDefault="009217C0" w:rsidP="009217C0">
            <w:pPr>
              <w:suppressAutoHyphens/>
              <w:rPr>
                <w:rFonts w:ascii="Times New Roman" w:hAnsi="Times New Roman"/>
                <w:b/>
                <w:snapToGrid/>
                <w:lang w:val="en-GB"/>
              </w:rPr>
            </w:pPr>
          </w:p>
        </w:tc>
        <w:tc>
          <w:tcPr>
            <w:tcW w:w="2775" w:type="dxa"/>
            <w:tcBorders>
              <w:top w:val="single" w:sz="4" w:space="0" w:color="auto"/>
              <w:left w:val="single" w:sz="4" w:space="0" w:color="auto"/>
              <w:bottom w:val="single" w:sz="4" w:space="0" w:color="auto"/>
              <w:right w:val="single" w:sz="4" w:space="0" w:color="auto"/>
            </w:tcBorders>
          </w:tcPr>
          <w:p w14:paraId="55F2A74A" w14:textId="77777777" w:rsidR="009217C0" w:rsidRPr="00AC7A0A" w:rsidRDefault="009217C0" w:rsidP="009217C0">
            <w:pPr>
              <w:suppressAutoHyphens/>
              <w:rPr>
                <w:rFonts w:ascii="Times New Roman" w:hAnsi="Times New Roman"/>
                <w:b/>
                <w:snapToGrid/>
                <w:lang w:val="en-GB"/>
              </w:rPr>
            </w:pPr>
          </w:p>
        </w:tc>
        <w:tc>
          <w:tcPr>
            <w:tcW w:w="1946" w:type="dxa"/>
            <w:tcBorders>
              <w:top w:val="single" w:sz="4" w:space="0" w:color="auto"/>
              <w:left w:val="single" w:sz="4" w:space="0" w:color="auto"/>
              <w:bottom w:val="single" w:sz="4" w:space="0" w:color="auto"/>
              <w:right w:val="single" w:sz="4" w:space="0" w:color="auto"/>
            </w:tcBorders>
          </w:tcPr>
          <w:p w14:paraId="5908AB3C" w14:textId="77777777" w:rsidR="009217C0" w:rsidRPr="00AC7A0A" w:rsidRDefault="009217C0" w:rsidP="009217C0">
            <w:pPr>
              <w:tabs>
                <w:tab w:val="left" w:pos="729"/>
              </w:tabs>
              <w:suppressAutoHyphens/>
              <w:jc w:val="center"/>
              <w:rPr>
                <w:rFonts w:ascii="Times New Roman" w:hAnsi="Times New Roman"/>
                <w:b/>
                <w:snapToGrid/>
                <w:lang w:val="en-GB"/>
              </w:rPr>
            </w:pPr>
          </w:p>
        </w:tc>
      </w:tr>
    </w:tbl>
    <w:p w14:paraId="44074948" w14:textId="77777777" w:rsidR="00E27013" w:rsidRPr="00E27013" w:rsidRDefault="00E27013" w:rsidP="00E27013">
      <w:pPr>
        <w:suppressAutoHyphens/>
        <w:rPr>
          <w:b/>
          <w:bCs/>
          <w:snapToGrid/>
          <w:lang w:val="en-GB"/>
        </w:rPr>
      </w:pPr>
      <w:r w:rsidRPr="00E27013">
        <w:rPr>
          <w:b/>
          <w:bCs/>
          <w:snapToGrid/>
          <w:lang w:val="en-GB"/>
        </w:rPr>
        <w:t xml:space="preserve">       Note: The tenderer shall submit a declaration, signed and stamped by an authorised representative, confirming that all software modules, applications and functionalities offered and specified in the Technical Specifications are perpetually licensed and fully enabled, and that their use is not time-limited nor subject to the payment of additional licence fees, subscriptions, activation fees or any other subsequent charges for the use of the functionalities covered by this procurement throughout the operational lifetime of the equipment.</w:t>
      </w:r>
    </w:p>
    <w:p w14:paraId="66931836" w14:textId="77777777" w:rsidR="00E27013" w:rsidRPr="00E27013" w:rsidRDefault="00E27013" w:rsidP="00E27013">
      <w:pPr>
        <w:suppressAutoHyphens/>
        <w:rPr>
          <w:snapToGrid/>
          <w:lang w:val="en-GB"/>
        </w:rPr>
      </w:pPr>
    </w:p>
    <w:p w14:paraId="14E2D49D" w14:textId="77777777" w:rsidR="00AC7A0A" w:rsidRPr="00AC7A0A" w:rsidRDefault="00AC7A0A" w:rsidP="00AC7A0A">
      <w:pPr>
        <w:suppressAutoHyphens/>
        <w:rPr>
          <w:snapToGrid/>
          <w:lang w:val="en-GB"/>
        </w:rPr>
      </w:pPr>
    </w:p>
    <w:p w14:paraId="54026100" w14:textId="77777777" w:rsidR="00DD7377" w:rsidRDefault="00DD7377" w:rsidP="00EB4039">
      <w:pPr>
        <w:ind w:left="567" w:hanging="567"/>
        <w:jc w:val="both"/>
        <w:rPr>
          <w:rFonts w:ascii="Times New Roman" w:hAnsi="Times New Roman"/>
          <w:sz w:val="22"/>
          <w:szCs w:val="22"/>
          <w:lang w:val="en-GB"/>
        </w:rPr>
      </w:pPr>
    </w:p>
    <w:sectPr w:rsidR="00DD7377" w:rsidSect="00D10EF9">
      <w:headerReference w:type="first" r:id="rId8"/>
      <w:pgSz w:w="16838" w:h="11906" w:orient="landscape" w:code="9"/>
      <w:pgMar w:top="851" w:right="1134" w:bottom="1418" w:left="1134"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013DED" w14:textId="77777777" w:rsidR="00EB5EBB" w:rsidRDefault="00EB5EBB">
      <w:r>
        <w:separator/>
      </w:r>
    </w:p>
  </w:endnote>
  <w:endnote w:type="continuationSeparator" w:id="0">
    <w:p w14:paraId="6CFACBC0" w14:textId="77777777" w:rsidR="00EB5EBB" w:rsidRDefault="00EB5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Calibri"/>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07B095" w14:textId="77777777" w:rsidR="00EB5EBB" w:rsidRDefault="00EB5EBB">
      <w:r>
        <w:separator/>
      </w:r>
    </w:p>
  </w:footnote>
  <w:footnote w:type="continuationSeparator" w:id="0">
    <w:p w14:paraId="3FE34FD5" w14:textId="77777777" w:rsidR="00EB5EBB" w:rsidRDefault="00EB5E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1AD607" w14:textId="58A2AB69" w:rsidR="007970FC" w:rsidRDefault="00380975" w:rsidP="007970FC">
    <w:pPr>
      <w:rPr>
        <w:b/>
        <w:bCs/>
        <w:lang w:val="en-GB"/>
      </w:rPr>
    </w:pPr>
    <w:r>
      <w:rPr>
        <w:rFonts w:ascii="Times New Roman" w:hAnsi="Times New Roman"/>
        <w:b/>
        <w:bCs/>
        <w:noProof/>
        <w:color w:val="000000"/>
      </w:rPr>
      <w:drawing>
        <wp:inline distT="0" distB="0" distL="0" distR="0" wp14:anchorId="7396B282" wp14:editId="774B1D7C">
          <wp:extent cx="2865120" cy="853440"/>
          <wp:effectExtent l="0" t="0" r="0" b="3810"/>
          <wp:docPr id="842300702" name="Picture 1" descr="A blue flag with yellow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2300702" name="Picture 1" descr="A blue flag with yellow dot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65120" cy="85344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B77187"/>
    <w:multiLevelType w:val="hybridMultilevel"/>
    <w:tmpl w:val="9C6C75AA"/>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297643DD"/>
    <w:multiLevelType w:val="hybridMultilevel"/>
    <w:tmpl w:val="4AFC3B78"/>
    <w:lvl w:ilvl="0" w:tplc="A03236F8">
      <w:start w:val="1"/>
      <w:numFmt w:val="bullet"/>
      <w:lvlText w:val=""/>
      <w:lvlJc w:val="left"/>
      <w:pPr>
        <w:tabs>
          <w:tab w:val="num" w:pos="2061"/>
        </w:tabs>
        <w:ind w:left="567" w:firstLine="1134"/>
      </w:pPr>
      <w:rPr>
        <w:rFonts w:ascii="Wingdings" w:hAnsi="Wingding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CFD1D5A"/>
    <w:multiLevelType w:val="hybridMultilevel"/>
    <w:tmpl w:val="580419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7B42C33"/>
    <w:multiLevelType w:val="hybridMultilevel"/>
    <w:tmpl w:val="1804D0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34D6F18"/>
    <w:multiLevelType w:val="hybridMultilevel"/>
    <w:tmpl w:val="57DE76FA"/>
    <w:lvl w:ilvl="0" w:tplc="041A0001">
      <w:start w:val="1"/>
      <w:numFmt w:val="bullet"/>
      <w:lvlText w:val=""/>
      <w:lvlJc w:val="left"/>
      <w:pPr>
        <w:ind w:left="720" w:hanging="360"/>
      </w:pPr>
      <w:rPr>
        <w:rFonts w:ascii="Symbol" w:hAnsi="Symbo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1"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3"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5"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6" w15:restartNumberingAfterBreak="0">
    <w:nsid w:val="69216D6C"/>
    <w:multiLevelType w:val="multilevel"/>
    <w:tmpl w:val="F4D41070"/>
    <w:lvl w:ilvl="0">
      <w:start w:val="1"/>
      <w:numFmt w:val="decimal"/>
      <w:pStyle w:val="Naslov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Naslov4"/>
      <w:lvlText w:val="%1.%2.%3.%4"/>
      <w:lvlJc w:val="left"/>
      <w:pPr>
        <w:tabs>
          <w:tab w:val="num" w:pos="864"/>
        </w:tabs>
        <w:ind w:left="864" w:hanging="864"/>
      </w:pPr>
    </w:lvl>
    <w:lvl w:ilvl="4">
      <w:start w:val="1"/>
      <w:numFmt w:val="decimal"/>
      <w:pStyle w:val="Naslov5"/>
      <w:lvlText w:val="%1.%2.%3.%4.%5"/>
      <w:lvlJc w:val="left"/>
      <w:pPr>
        <w:tabs>
          <w:tab w:val="num" w:pos="1008"/>
        </w:tabs>
        <w:ind w:left="1008" w:hanging="1008"/>
      </w:pPr>
    </w:lvl>
    <w:lvl w:ilvl="5">
      <w:start w:val="1"/>
      <w:numFmt w:val="none"/>
      <w:pStyle w:val="Naslov6"/>
      <w:lvlText w:val=""/>
      <w:lvlJc w:val="left"/>
      <w:pPr>
        <w:tabs>
          <w:tab w:val="num" w:pos="360"/>
        </w:tabs>
        <w:ind w:left="0" w:firstLine="0"/>
      </w:pPr>
    </w:lvl>
    <w:lvl w:ilvl="6">
      <w:start w:val="1"/>
      <w:numFmt w:val="decimal"/>
      <w:pStyle w:val="Naslov7"/>
      <w:lvlText w:val="%1.%2.%3.%4.%5.%6.%7"/>
      <w:lvlJc w:val="left"/>
      <w:pPr>
        <w:tabs>
          <w:tab w:val="num" w:pos="1296"/>
        </w:tabs>
        <w:ind w:left="1296" w:hanging="1296"/>
      </w:pPr>
    </w:lvl>
    <w:lvl w:ilvl="7">
      <w:start w:val="1"/>
      <w:numFmt w:val="decimal"/>
      <w:pStyle w:val="Naslov8"/>
      <w:lvlText w:val="%1.%2.%3.%4.%5.%6.%7.%8"/>
      <w:lvlJc w:val="left"/>
      <w:pPr>
        <w:tabs>
          <w:tab w:val="num" w:pos="1440"/>
        </w:tabs>
        <w:ind w:left="1440" w:hanging="1440"/>
      </w:pPr>
    </w:lvl>
    <w:lvl w:ilvl="8">
      <w:start w:val="1"/>
      <w:numFmt w:val="decimal"/>
      <w:pStyle w:val="Naslov9"/>
      <w:lvlText w:val="%1.%2.%3.%4.%5.%6.%7.%8.%9"/>
      <w:lvlJc w:val="left"/>
      <w:pPr>
        <w:tabs>
          <w:tab w:val="num" w:pos="1584"/>
        </w:tabs>
        <w:ind w:left="1584" w:hanging="1584"/>
      </w:pPr>
    </w:lvl>
  </w:abstractNum>
  <w:abstractNum w:abstractNumId="37"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72433C4A"/>
    <w:multiLevelType w:val="hybridMultilevel"/>
    <w:tmpl w:val="2638BA8A"/>
    <w:lvl w:ilvl="0" w:tplc="041A000D">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1"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841971066">
    <w:abstractNumId w:val="7"/>
  </w:num>
  <w:num w:numId="2" w16cid:durableId="1556816421">
    <w:abstractNumId w:val="36"/>
  </w:num>
  <w:num w:numId="3" w16cid:durableId="1776243805">
    <w:abstractNumId w:val="6"/>
  </w:num>
  <w:num w:numId="4" w16cid:durableId="84614701">
    <w:abstractNumId w:val="29"/>
  </w:num>
  <w:num w:numId="5" w16cid:durableId="1939483530">
    <w:abstractNumId w:val="24"/>
  </w:num>
  <w:num w:numId="6" w16cid:durableId="1844279890">
    <w:abstractNumId w:val="19"/>
  </w:num>
  <w:num w:numId="7" w16cid:durableId="927419757">
    <w:abstractNumId w:val="17"/>
  </w:num>
  <w:num w:numId="8" w16cid:durableId="1038236439">
    <w:abstractNumId w:val="23"/>
  </w:num>
  <w:num w:numId="9" w16cid:durableId="946497938">
    <w:abstractNumId w:val="43"/>
  </w:num>
  <w:num w:numId="10" w16cid:durableId="2032995051">
    <w:abstractNumId w:val="12"/>
  </w:num>
  <w:num w:numId="11" w16cid:durableId="1482384054">
    <w:abstractNumId w:val="13"/>
  </w:num>
  <w:num w:numId="12" w16cid:durableId="876163256">
    <w:abstractNumId w:val="14"/>
  </w:num>
  <w:num w:numId="13" w16cid:durableId="960065021">
    <w:abstractNumId w:val="28"/>
  </w:num>
  <w:num w:numId="14" w16cid:durableId="1803573960">
    <w:abstractNumId w:val="33"/>
  </w:num>
  <w:num w:numId="15" w16cid:durableId="1677733743">
    <w:abstractNumId w:val="38"/>
  </w:num>
  <w:num w:numId="16" w16cid:durableId="1620145646">
    <w:abstractNumId w:val="8"/>
  </w:num>
  <w:num w:numId="17" w16cid:durableId="409081362">
    <w:abstractNumId w:val="22"/>
  </w:num>
  <w:num w:numId="18" w16cid:durableId="464735407">
    <w:abstractNumId w:val="26"/>
  </w:num>
  <w:num w:numId="19" w16cid:durableId="2035691350">
    <w:abstractNumId w:val="32"/>
  </w:num>
  <w:num w:numId="20" w16cid:durableId="489255021">
    <w:abstractNumId w:val="10"/>
  </w:num>
  <w:num w:numId="21" w16cid:durableId="945580507">
    <w:abstractNumId w:val="25"/>
  </w:num>
  <w:num w:numId="22" w16cid:durableId="1235581225">
    <w:abstractNumId w:val="15"/>
  </w:num>
  <w:num w:numId="23" w16cid:durableId="1982615661">
    <w:abstractNumId w:val="18"/>
  </w:num>
  <w:num w:numId="24" w16cid:durableId="435441044">
    <w:abstractNumId w:val="35"/>
  </w:num>
  <w:num w:numId="25" w16cid:durableId="1029835541">
    <w:abstractNumId w:val="21"/>
  </w:num>
  <w:num w:numId="26" w16cid:durableId="687292792">
    <w:abstractNumId w:val="20"/>
  </w:num>
  <w:num w:numId="27" w16cid:durableId="1153911269">
    <w:abstractNumId w:val="39"/>
  </w:num>
  <w:num w:numId="28" w16cid:durableId="1002005953">
    <w:abstractNumId w:val="41"/>
  </w:num>
  <w:num w:numId="29" w16cid:durableId="1417359576">
    <w:abstractNumId w:val="1"/>
  </w:num>
  <w:num w:numId="30" w16cid:durableId="1124807141">
    <w:abstractNumId w:val="34"/>
  </w:num>
  <w:num w:numId="31" w16cid:durableId="1833181247">
    <w:abstractNumId w:val="30"/>
  </w:num>
  <w:num w:numId="32" w16cid:durableId="59835235">
    <w:abstractNumId w:val="4"/>
  </w:num>
  <w:num w:numId="33" w16cid:durableId="1242594309">
    <w:abstractNumId w:val="5"/>
  </w:num>
  <w:num w:numId="34" w16cid:durableId="1715739771">
    <w:abstractNumId w:val="3"/>
  </w:num>
  <w:num w:numId="35" w16cid:durableId="1547715149">
    <w:abstractNumId w:val="0"/>
  </w:num>
  <w:num w:numId="36" w16cid:durableId="1895123333">
    <w:abstractNumId w:val="31"/>
  </w:num>
  <w:num w:numId="37" w16cid:durableId="658313877">
    <w:abstractNumId w:val="42"/>
  </w:num>
  <w:num w:numId="38" w16cid:durableId="1329360543">
    <w:abstractNumId w:val="9"/>
  </w:num>
  <w:num w:numId="39" w16cid:durableId="487406074">
    <w:abstractNumId w:val="11"/>
  </w:num>
  <w:num w:numId="40" w16cid:durableId="869101727">
    <w:abstractNumId w:val="16"/>
  </w:num>
  <w:num w:numId="41" w16cid:durableId="2108888419">
    <w:abstractNumId w:val="2"/>
  </w:num>
  <w:num w:numId="42" w16cid:durableId="1728992509">
    <w:abstractNumId w:val="40"/>
  </w:num>
  <w:num w:numId="43" w16cid:durableId="50529160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7"/>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73450F"/>
    <w:rsid w:val="000021E1"/>
    <w:rsid w:val="00034B1D"/>
    <w:rsid w:val="00040CF1"/>
    <w:rsid w:val="00041516"/>
    <w:rsid w:val="000417E2"/>
    <w:rsid w:val="00043159"/>
    <w:rsid w:val="00043277"/>
    <w:rsid w:val="00051DD7"/>
    <w:rsid w:val="00056EAA"/>
    <w:rsid w:val="00063C56"/>
    <w:rsid w:val="000714BB"/>
    <w:rsid w:val="000726B9"/>
    <w:rsid w:val="00085CA1"/>
    <w:rsid w:val="00087F35"/>
    <w:rsid w:val="0009286D"/>
    <w:rsid w:val="00096ED7"/>
    <w:rsid w:val="000A7A2C"/>
    <w:rsid w:val="000B1236"/>
    <w:rsid w:val="000B6140"/>
    <w:rsid w:val="000B6147"/>
    <w:rsid w:val="000C4AE6"/>
    <w:rsid w:val="000C5D91"/>
    <w:rsid w:val="000D24E3"/>
    <w:rsid w:val="000D2B44"/>
    <w:rsid w:val="000D40DB"/>
    <w:rsid w:val="000E7B75"/>
    <w:rsid w:val="000F3878"/>
    <w:rsid w:val="000F56D4"/>
    <w:rsid w:val="000F5F5F"/>
    <w:rsid w:val="00100E01"/>
    <w:rsid w:val="00103348"/>
    <w:rsid w:val="00103913"/>
    <w:rsid w:val="00104DB7"/>
    <w:rsid w:val="00111B28"/>
    <w:rsid w:val="00111DF7"/>
    <w:rsid w:val="00115916"/>
    <w:rsid w:val="00120421"/>
    <w:rsid w:val="001254F9"/>
    <w:rsid w:val="001302A7"/>
    <w:rsid w:val="001337FD"/>
    <w:rsid w:val="00134C30"/>
    <w:rsid w:val="0014659F"/>
    <w:rsid w:val="00150767"/>
    <w:rsid w:val="00153236"/>
    <w:rsid w:val="001536B3"/>
    <w:rsid w:val="00154673"/>
    <w:rsid w:val="00157DEE"/>
    <w:rsid w:val="001766D9"/>
    <w:rsid w:val="00181980"/>
    <w:rsid w:val="00187253"/>
    <w:rsid w:val="001932AF"/>
    <w:rsid w:val="001937B4"/>
    <w:rsid w:val="001A3CB9"/>
    <w:rsid w:val="001B5454"/>
    <w:rsid w:val="001D0532"/>
    <w:rsid w:val="001E4648"/>
    <w:rsid w:val="001F5421"/>
    <w:rsid w:val="00211E0F"/>
    <w:rsid w:val="002146BF"/>
    <w:rsid w:val="00216F0D"/>
    <w:rsid w:val="002209F1"/>
    <w:rsid w:val="00220BF7"/>
    <w:rsid w:val="00224C44"/>
    <w:rsid w:val="00235883"/>
    <w:rsid w:val="002426D3"/>
    <w:rsid w:val="002442B7"/>
    <w:rsid w:val="002560BB"/>
    <w:rsid w:val="002561C8"/>
    <w:rsid w:val="0026512B"/>
    <w:rsid w:val="0026542C"/>
    <w:rsid w:val="00271700"/>
    <w:rsid w:val="0028364A"/>
    <w:rsid w:val="00294182"/>
    <w:rsid w:val="00294190"/>
    <w:rsid w:val="002A0041"/>
    <w:rsid w:val="002A10F1"/>
    <w:rsid w:val="002B0798"/>
    <w:rsid w:val="002B6401"/>
    <w:rsid w:val="002C649A"/>
    <w:rsid w:val="002D2FC0"/>
    <w:rsid w:val="002D73F6"/>
    <w:rsid w:val="002F1222"/>
    <w:rsid w:val="00301346"/>
    <w:rsid w:val="0030264D"/>
    <w:rsid w:val="0030325F"/>
    <w:rsid w:val="0030381F"/>
    <w:rsid w:val="00322263"/>
    <w:rsid w:val="003308C6"/>
    <w:rsid w:val="0034014A"/>
    <w:rsid w:val="003409B8"/>
    <w:rsid w:val="00347B7E"/>
    <w:rsid w:val="003502E9"/>
    <w:rsid w:val="00351351"/>
    <w:rsid w:val="00360344"/>
    <w:rsid w:val="003613D2"/>
    <w:rsid w:val="0036173C"/>
    <w:rsid w:val="00362E9B"/>
    <w:rsid w:val="00371851"/>
    <w:rsid w:val="00371F01"/>
    <w:rsid w:val="003721AD"/>
    <w:rsid w:val="00380975"/>
    <w:rsid w:val="00384BAB"/>
    <w:rsid w:val="00387C56"/>
    <w:rsid w:val="00396F1B"/>
    <w:rsid w:val="003B292D"/>
    <w:rsid w:val="003B50D6"/>
    <w:rsid w:val="003B56E5"/>
    <w:rsid w:val="003D3CAA"/>
    <w:rsid w:val="003D7611"/>
    <w:rsid w:val="003F2FA4"/>
    <w:rsid w:val="003F3B51"/>
    <w:rsid w:val="003F7DB7"/>
    <w:rsid w:val="0040221E"/>
    <w:rsid w:val="00420666"/>
    <w:rsid w:val="00426276"/>
    <w:rsid w:val="004300D4"/>
    <w:rsid w:val="004316F0"/>
    <w:rsid w:val="004554CB"/>
    <w:rsid w:val="004775D2"/>
    <w:rsid w:val="00483E26"/>
    <w:rsid w:val="00496BB4"/>
    <w:rsid w:val="004A7ED9"/>
    <w:rsid w:val="004C35B5"/>
    <w:rsid w:val="004C73B6"/>
    <w:rsid w:val="004D2FD8"/>
    <w:rsid w:val="004E1A4E"/>
    <w:rsid w:val="004F5C57"/>
    <w:rsid w:val="00501FF0"/>
    <w:rsid w:val="005108FD"/>
    <w:rsid w:val="005348FF"/>
    <w:rsid w:val="00535826"/>
    <w:rsid w:val="00536B4A"/>
    <w:rsid w:val="00543F1F"/>
    <w:rsid w:val="00575CB0"/>
    <w:rsid w:val="00591F23"/>
    <w:rsid w:val="00593550"/>
    <w:rsid w:val="005B2018"/>
    <w:rsid w:val="005C0EA1"/>
    <w:rsid w:val="005C4176"/>
    <w:rsid w:val="005D2116"/>
    <w:rsid w:val="005D2717"/>
    <w:rsid w:val="005D3833"/>
    <w:rsid w:val="005F3C51"/>
    <w:rsid w:val="005F62D0"/>
    <w:rsid w:val="006311FE"/>
    <w:rsid w:val="00633829"/>
    <w:rsid w:val="006408AC"/>
    <w:rsid w:val="0066519D"/>
    <w:rsid w:val="00670C3D"/>
    <w:rsid w:val="00677500"/>
    <w:rsid w:val="0068247E"/>
    <w:rsid w:val="00687CD7"/>
    <w:rsid w:val="006917B2"/>
    <w:rsid w:val="00694D46"/>
    <w:rsid w:val="006B0AB1"/>
    <w:rsid w:val="006B5A0E"/>
    <w:rsid w:val="006C2F05"/>
    <w:rsid w:val="006E56FD"/>
    <w:rsid w:val="006E6880"/>
    <w:rsid w:val="00702D85"/>
    <w:rsid w:val="00711C72"/>
    <w:rsid w:val="0073450F"/>
    <w:rsid w:val="0075384B"/>
    <w:rsid w:val="0075465B"/>
    <w:rsid w:val="00762EA4"/>
    <w:rsid w:val="00777E99"/>
    <w:rsid w:val="0078178B"/>
    <w:rsid w:val="00792A1B"/>
    <w:rsid w:val="007970FC"/>
    <w:rsid w:val="007B65DB"/>
    <w:rsid w:val="007C0BDD"/>
    <w:rsid w:val="007C1656"/>
    <w:rsid w:val="007C75E0"/>
    <w:rsid w:val="007D228F"/>
    <w:rsid w:val="007D5FA2"/>
    <w:rsid w:val="007E3D5F"/>
    <w:rsid w:val="007E53F9"/>
    <w:rsid w:val="007F09AD"/>
    <w:rsid w:val="00806CE0"/>
    <w:rsid w:val="00811F58"/>
    <w:rsid w:val="00822CBC"/>
    <w:rsid w:val="008512E1"/>
    <w:rsid w:val="00853F9D"/>
    <w:rsid w:val="008552E8"/>
    <w:rsid w:val="0085667F"/>
    <w:rsid w:val="008617F3"/>
    <w:rsid w:val="008766DD"/>
    <w:rsid w:val="008808CB"/>
    <w:rsid w:val="00882B76"/>
    <w:rsid w:val="008859E6"/>
    <w:rsid w:val="008A39B7"/>
    <w:rsid w:val="008B5A9D"/>
    <w:rsid w:val="008D4F38"/>
    <w:rsid w:val="008E40E2"/>
    <w:rsid w:val="008F198A"/>
    <w:rsid w:val="00920A51"/>
    <w:rsid w:val="009217C0"/>
    <w:rsid w:val="00922542"/>
    <w:rsid w:val="009325F1"/>
    <w:rsid w:val="0093582A"/>
    <w:rsid w:val="009456F1"/>
    <w:rsid w:val="0094670B"/>
    <w:rsid w:val="00976745"/>
    <w:rsid w:val="00980A42"/>
    <w:rsid w:val="009976B3"/>
    <w:rsid w:val="009A3792"/>
    <w:rsid w:val="009B0CF1"/>
    <w:rsid w:val="009B2F1F"/>
    <w:rsid w:val="009B422E"/>
    <w:rsid w:val="009B4D6F"/>
    <w:rsid w:val="009C0E86"/>
    <w:rsid w:val="009C359E"/>
    <w:rsid w:val="009D2938"/>
    <w:rsid w:val="009E6BB7"/>
    <w:rsid w:val="009F1BCE"/>
    <w:rsid w:val="00A039CA"/>
    <w:rsid w:val="00A20F50"/>
    <w:rsid w:val="00A21332"/>
    <w:rsid w:val="00A37F7F"/>
    <w:rsid w:val="00A47856"/>
    <w:rsid w:val="00A512C9"/>
    <w:rsid w:val="00A539E4"/>
    <w:rsid w:val="00A5762A"/>
    <w:rsid w:val="00A57B88"/>
    <w:rsid w:val="00A62073"/>
    <w:rsid w:val="00A62DF0"/>
    <w:rsid w:val="00A63E3C"/>
    <w:rsid w:val="00A747A3"/>
    <w:rsid w:val="00A75650"/>
    <w:rsid w:val="00A7693B"/>
    <w:rsid w:val="00AA24A4"/>
    <w:rsid w:val="00AA4E3B"/>
    <w:rsid w:val="00AB29A9"/>
    <w:rsid w:val="00AB66A5"/>
    <w:rsid w:val="00AC7636"/>
    <w:rsid w:val="00AC7A0A"/>
    <w:rsid w:val="00AD1B8E"/>
    <w:rsid w:val="00AD3FB8"/>
    <w:rsid w:val="00AE6600"/>
    <w:rsid w:val="00AE7D13"/>
    <w:rsid w:val="00AF4052"/>
    <w:rsid w:val="00AF7EE8"/>
    <w:rsid w:val="00B07102"/>
    <w:rsid w:val="00B1165D"/>
    <w:rsid w:val="00B145C1"/>
    <w:rsid w:val="00B148C1"/>
    <w:rsid w:val="00B25580"/>
    <w:rsid w:val="00B277E4"/>
    <w:rsid w:val="00B3168E"/>
    <w:rsid w:val="00B44DC5"/>
    <w:rsid w:val="00B450B0"/>
    <w:rsid w:val="00B4772C"/>
    <w:rsid w:val="00B63280"/>
    <w:rsid w:val="00B70C0E"/>
    <w:rsid w:val="00B806C8"/>
    <w:rsid w:val="00B80DE8"/>
    <w:rsid w:val="00B84187"/>
    <w:rsid w:val="00B90C14"/>
    <w:rsid w:val="00B9691D"/>
    <w:rsid w:val="00BA380B"/>
    <w:rsid w:val="00BB2512"/>
    <w:rsid w:val="00BB56D3"/>
    <w:rsid w:val="00BC6222"/>
    <w:rsid w:val="00BD201F"/>
    <w:rsid w:val="00BD3371"/>
    <w:rsid w:val="00BD43E0"/>
    <w:rsid w:val="00BE41A9"/>
    <w:rsid w:val="00BF7D14"/>
    <w:rsid w:val="00C12AF0"/>
    <w:rsid w:val="00C13C29"/>
    <w:rsid w:val="00C17310"/>
    <w:rsid w:val="00C174BC"/>
    <w:rsid w:val="00C23B17"/>
    <w:rsid w:val="00C302E1"/>
    <w:rsid w:val="00C3235B"/>
    <w:rsid w:val="00C34E40"/>
    <w:rsid w:val="00C36B04"/>
    <w:rsid w:val="00C4214C"/>
    <w:rsid w:val="00C42256"/>
    <w:rsid w:val="00C55B44"/>
    <w:rsid w:val="00C570FD"/>
    <w:rsid w:val="00C61312"/>
    <w:rsid w:val="00C720C8"/>
    <w:rsid w:val="00C75CCE"/>
    <w:rsid w:val="00C92434"/>
    <w:rsid w:val="00CA1354"/>
    <w:rsid w:val="00CA6C68"/>
    <w:rsid w:val="00CC7DE2"/>
    <w:rsid w:val="00CD7F25"/>
    <w:rsid w:val="00CF6CFA"/>
    <w:rsid w:val="00CF7AAC"/>
    <w:rsid w:val="00D10EF9"/>
    <w:rsid w:val="00D24893"/>
    <w:rsid w:val="00D43612"/>
    <w:rsid w:val="00D52CBF"/>
    <w:rsid w:val="00D576CA"/>
    <w:rsid w:val="00D66F04"/>
    <w:rsid w:val="00D75213"/>
    <w:rsid w:val="00D83D1B"/>
    <w:rsid w:val="00D979C6"/>
    <w:rsid w:val="00DA4AB8"/>
    <w:rsid w:val="00DB3C0F"/>
    <w:rsid w:val="00DC0120"/>
    <w:rsid w:val="00DC50E2"/>
    <w:rsid w:val="00DC54A0"/>
    <w:rsid w:val="00DC6C9C"/>
    <w:rsid w:val="00DD0624"/>
    <w:rsid w:val="00DD1BEE"/>
    <w:rsid w:val="00DD423D"/>
    <w:rsid w:val="00DD7377"/>
    <w:rsid w:val="00DF7327"/>
    <w:rsid w:val="00E076A3"/>
    <w:rsid w:val="00E11385"/>
    <w:rsid w:val="00E13CDE"/>
    <w:rsid w:val="00E2190B"/>
    <w:rsid w:val="00E2682A"/>
    <w:rsid w:val="00E27013"/>
    <w:rsid w:val="00E27678"/>
    <w:rsid w:val="00E340A7"/>
    <w:rsid w:val="00E34208"/>
    <w:rsid w:val="00E37290"/>
    <w:rsid w:val="00E41C6F"/>
    <w:rsid w:val="00E52467"/>
    <w:rsid w:val="00E52D98"/>
    <w:rsid w:val="00E54B1B"/>
    <w:rsid w:val="00E571E1"/>
    <w:rsid w:val="00E61935"/>
    <w:rsid w:val="00E62221"/>
    <w:rsid w:val="00E62923"/>
    <w:rsid w:val="00E64C97"/>
    <w:rsid w:val="00E656F6"/>
    <w:rsid w:val="00E730A5"/>
    <w:rsid w:val="00E811F3"/>
    <w:rsid w:val="00E85F91"/>
    <w:rsid w:val="00E92A2A"/>
    <w:rsid w:val="00EB03B7"/>
    <w:rsid w:val="00EB4039"/>
    <w:rsid w:val="00EB5EBB"/>
    <w:rsid w:val="00EC33E4"/>
    <w:rsid w:val="00EE0ED9"/>
    <w:rsid w:val="00EE2E55"/>
    <w:rsid w:val="00F01BB4"/>
    <w:rsid w:val="00F02006"/>
    <w:rsid w:val="00F0574A"/>
    <w:rsid w:val="00F12A62"/>
    <w:rsid w:val="00F15393"/>
    <w:rsid w:val="00F228B1"/>
    <w:rsid w:val="00F25BC8"/>
    <w:rsid w:val="00F33A99"/>
    <w:rsid w:val="00F35836"/>
    <w:rsid w:val="00F53DB6"/>
    <w:rsid w:val="00F56D4C"/>
    <w:rsid w:val="00F658F3"/>
    <w:rsid w:val="00F8016B"/>
    <w:rsid w:val="00F804E1"/>
    <w:rsid w:val="00F87F88"/>
    <w:rsid w:val="00F90A9F"/>
    <w:rsid w:val="00F91DF6"/>
    <w:rsid w:val="00F9339D"/>
    <w:rsid w:val="00F962E3"/>
    <w:rsid w:val="00FA3F66"/>
    <w:rsid w:val="00FB3374"/>
    <w:rsid w:val="00FB67DE"/>
    <w:rsid w:val="00FD6CB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498AAD"/>
  <w15:chartTrackingRefBased/>
  <w15:docId w15:val="{DC592392-693C-4C46-8D53-E31143735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1346"/>
    <w:pPr>
      <w:spacing w:before="120" w:after="120"/>
    </w:pPr>
    <w:rPr>
      <w:rFonts w:ascii="Arial" w:hAnsi="Arial"/>
      <w:snapToGrid w:val="0"/>
      <w:lang w:val="sv-SE"/>
    </w:rPr>
  </w:style>
  <w:style w:type="paragraph" w:styleId="Naslov1">
    <w:name w:val="heading 1"/>
    <w:basedOn w:val="Normal"/>
    <w:next w:val="Normal"/>
    <w:qFormat/>
    <w:pPr>
      <w:keepNext/>
      <w:numPr>
        <w:numId w:val="2"/>
      </w:numPr>
      <w:tabs>
        <w:tab w:val="right" w:pos="567"/>
      </w:tabs>
      <w:spacing w:before="240" w:after="240"/>
      <w:jc w:val="both"/>
      <w:outlineLvl w:val="0"/>
    </w:pPr>
    <w:rPr>
      <w:b/>
      <w:lang w:val="fr-BE"/>
    </w:rPr>
  </w:style>
  <w:style w:type="paragraph" w:styleId="Naslov2">
    <w:name w:val="heading 2"/>
    <w:basedOn w:val="Normal"/>
    <w:next w:val="Normal"/>
    <w:qFormat/>
    <w:pPr>
      <w:keepNext/>
      <w:outlineLvl w:val="1"/>
    </w:pPr>
    <w:rPr>
      <w:lang w:val="fr-BE"/>
    </w:rPr>
  </w:style>
  <w:style w:type="paragraph" w:styleId="Naslov3">
    <w:name w:val="heading 3"/>
    <w:basedOn w:val="Normal"/>
    <w:next w:val="Normal"/>
    <w:qFormat/>
    <w:pPr>
      <w:keepNext/>
      <w:framePr w:hSpace="181" w:vSpace="181" w:wrap="auto" w:vAnchor="text" w:hAnchor="text" w:y="1"/>
      <w:outlineLvl w:val="2"/>
    </w:pPr>
    <w:rPr>
      <w:lang w:val="en-GB"/>
    </w:rPr>
  </w:style>
  <w:style w:type="paragraph" w:styleId="Naslov4">
    <w:name w:val="heading 4"/>
    <w:basedOn w:val="Normal"/>
    <w:next w:val="Normal"/>
    <w:qFormat/>
    <w:pPr>
      <w:keepNext/>
      <w:numPr>
        <w:ilvl w:val="3"/>
        <w:numId w:val="2"/>
      </w:numPr>
      <w:spacing w:before="240" w:after="60"/>
      <w:outlineLvl w:val="3"/>
    </w:pPr>
    <w:rPr>
      <w:b/>
      <w:sz w:val="24"/>
    </w:rPr>
  </w:style>
  <w:style w:type="paragraph" w:styleId="Naslov5">
    <w:name w:val="heading 5"/>
    <w:basedOn w:val="Normal"/>
    <w:next w:val="Normal"/>
    <w:qFormat/>
    <w:pPr>
      <w:numPr>
        <w:ilvl w:val="4"/>
        <w:numId w:val="2"/>
      </w:numPr>
      <w:spacing w:before="240" w:after="60"/>
      <w:outlineLvl w:val="4"/>
    </w:pPr>
    <w:rPr>
      <w:sz w:val="22"/>
    </w:rPr>
  </w:style>
  <w:style w:type="paragraph" w:styleId="Naslov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Naslov7">
    <w:name w:val="heading 7"/>
    <w:basedOn w:val="Normal"/>
    <w:next w:val="Normal"/>
    <w:qFormat/>
    <w:pPr>
      <w:numPr>
        <w:ilvl w:val="6"/>
        <w:numId w:val="2"/>
      </w:numPr>
      <w:spacing w:before="240" w:after="60"/>
      <w:outlineLvl w:val="6"/>
    </w:pPr>
  </w:style>
  <w:style w:type="paragraph" w:styleId="Naslov8">
    <w:name w:val="heading 8"/>
    <w:basedOn w:val="Normal"/>
    <w:next w:val="Normal"/>
    <w:qFormat/>
    <w:pPr>
      <w:numPr>
        <w:ilvl w:val="7"/>
        <w:numId w:val="2"/>
      </w:numPr>
      <w:spacing w:before="240" w:after="60"/>
      <w:outlineLvl w:val="7"/>
    </w:pPr>
    <w:rPr>
      <w:i/>
    </w:rPr>
  </w:style>
  <w:style w:type="paragraph" w:styleId="Naslov9">
    <w:name w:val="heading 9"/>
    <w:basedOn w:val="Normal"/>
    <w:next w:val="Normal"/>
    <w:qFormat/>
    <w:pPr>
      <w:numPr>
        <w:ilvl w:val="8"/>
        <w:numId w:val="2"/>
      </w:numPr>
      <w:spacing w:before="240" w:after="60"/>
      <w:outlineLvl w:val="8"/>
    </w:pPr>
    <w:rPr>
      <w:b/>
      <w:i/>
      <w:sz w:val="18"/>
    </w:rPr>
  </w:style>
  <w:style w:type="character" w:default="1" w:styleId="Zadanifontodlomka">
    <w:name w:val="Default Paragraph Font"/>
    <w:uiPriority w:val="1"/>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Naslov">
    <w:name w:val="Title"/>
    <w:basedOn w:val="Normal"/>
    <w:qFormat/>
    <w:pPr>
      <w:jc w:val="center"/>
    </w:pPr>
    <w:rPr>
      <w:b/>
      <w:sz w:val="28"/>
      <w:lang w:val="fr-BE"/>
    </w:rPr>
  </w:style>
  <w:style w:type="paragraph" w:styleId="Podnaslov">
    <w:name w:val="Subtitle"/>
    <w:basedOn w:val="Normal"/>
    <w:qFormat/>
    <w:pPr>
      <w:jc w:val="center"/>
    </w:pPr>
    <w:rPr>
      <w:b/>
      <w:sz w:val="28"/>
      <w:lang w:val="fr-BE"/>
    </w:rPr>
  </w:style>
  <w:style w:type="paragraph" w:styleId="Uvuenotijeloteksta">
    <w:name w:val="Body Text Indent"/>
    <w:basedOn w:val="Normal"/>
    <w:pPr>
      <w:tabs>
        <w:tab w:val="num" w:pos="567"/>
      </w:tabs>
      <w:spacing w:before="0" w:after="0"/>
      <w:jc w:val="both"/>
    </w:pPr>
    <w:rPr>
      <w:rFonts w:ascii="Times New Roman" w:hAnsi="Times New Roman"/>
      <w:sz w:val="24"/>
    </w:rPr>
  </w:style>
  <w:style w:type="paragraph" w:styleId="Tijeloteksta">
    <w:name w:val="Body Text"/>
    <w:basedOn w:val="Normal"/>
  </w:style>
  <w:style w:type="paragraph" w:styleId="Tijeloteksta-uvlaka2">
    <w:name w:val="Body Text Indent 2"/>
    <w:basedOn w:val="Normal"/>
    <w:pPr>
      <w:tabs>
        <w:tab w:val="num" w:pos="567"/>
        <w:tab w:val="num" w:pos="2160"/>
      </w:tabs>
      <w:spacing w:after="240"/>
      <w:ind w:left="567" w:hanging="567"/>
      <w:jc w:val="both"/>
    </w:pPr>
    <w:rPr>
      <w:sz w:val="24"/>
      <w:u w:val="single"/>
    </w:rPr>
  </w:style>
  <w:style w:type="paragraph" w:styleId="Tijeloteksta-uvlaka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Zaglavlje">
    <w:name w:val="header"/>
    <w:basedOn w:val="Normal"/>
    <w:pPr>
      <w:tabs>
        <w:tab w:val="center" w:pos="4320"/>
        <w:tab w:val="right" w:pos="8640"/>
      </w:tabs>
    </w:pPr>
  </w:style>
  <w:style w:type="paragraph" w:styleId="Podnoje">
    <w:name w:val="footer"/>
    <w:basedOn w:val="Normal"/>
    <w:pPr>
      <w:tabs>
        <w:tab w:val="center" w:pos="4320"/>
        <w:tab w:val="right" w:pos="8640"/>
      </w:tabs>
    </w:pPr>
  </w:style>
  <w:style w:type="character" w:styleId="Brojstranice">
    <w:name w:val="page number"/>
    <w:basedOn w:val="Zadanifontodlomka"/>
  </w:style>
  <w:style w:type="paragraph" w:styleId="Tijeloteksta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iperveza">
    <w:name w:val="Hyperlink"/>
    <w:rPr>
      <w:color w:val="0000FF"/>
      <w:u w:val="single"/>
    </w:rPr>
  </w:style>
  <w:style w:type="paragraph" w:styleId="Tekstfusnote">
    <w:name w:val="footnote text"/>
    <w:basedOn w:val="Normal"/>
    <w:semiHidden/>
    <w:rPr>
      <w:lang w:val="fr-FR"/>
    </w:rPr>
  </w:style>
  <w:style w:type="character" w:styleId="Referencafusnote">
    <w:name w:val="footnote reference"/>
    <w:semiHidden/>
    <w:rPr>
      <w:vertAlign w:val="superscript"/>
    </w:rPr>
  </w:style>
  <w:style w:type="paragraph" w:styleId="Kartadokumenta">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Naslov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Sadraj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Sadraj2">
    <w:name w:val="toc 2"/>
    <w:basedOn w:val="Normal"/>
    <w:next w:val="Normal"/>
    <w:autoRedefine/>
    <w:semiHidden/>
    <w:pPr>
      <w:spacing w:before="0" w:after="0"/>
      <w:ind w:left="200"/>
    </w:pPr>
    <w:rPr>
      <w:rFonts w:ascii="Times New Roman" w:hAnsi="Times New Roman"/>
      <w:smallCaps/>
    </w:rPr>
  </w:style>
  <w:style w:type="character" w:styleId="Naglaeno">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Sadraj3">
    <w:name w:val="toc 3"/>
    <w:basedOn w:val="Normal"/>
    <w:next w:val="Normal"/>
    <w:autoRedefine/>
    <w:semiHidden/>
    <w:pPr>
      <w:spacing w:before="0" w:after="0"/>
      <w:ind w:left="400"/>
    </w:pPr>
    <w:rPr>
      <w:rFonts w:ascii="Times New Roman" w:hAnsi="Times New Roman"/>
      <w:i/>
    </w:rPr>
  </w:style>
  <w:style w:type="paragraph" w:styleId="Sadraj4">
    <w:name w:val="toc 4"/>
    <w:basedOn w:val="Normal"/>
    <w:next w:val="Normal"/>
    <w:autoRedefine/>
    <w:semiHidden/>
    <w:pPr>
      <w:spacing w:before="0" w:after="0"/>
      <w:ind w:left="600"/>
    </w:pPr>
    <w:rPr>
      <w:rFonts w:ascii="Times New Roman" w:hAnsi="Times New Roman"/>
      <w:sz w:val="18"/>
    </w:rPr>
  </w:style>
  <w:style w:type="paragraph" w:styleId="Sadraj5">
    <w:name w:val="toc 5"/>
    <w:basedOn w:val="Normal"/>
    <w:next w:val="Normal"/>
    <w:autoRedefine/>
    <w:semiHidden/>
    <w:pPr>
      <w:spacing w:before="0" w:after="0"/>
      <w:ind w:left="800"/>
    </w:pPr>
    <w:rPr>
      <w:rFonts w:ascii="Times New Roman" w:hAnsi="Times New Roman"/>
      <w:sz w:val="18"/>
    </w:rPr>
  </w:style>
  <w:style w:type="paragraph" w:styleId="Sadraj6">
    <w:name w:val="toc 6"/>
    <w:basedOn w:val="Normal"/>
    <w:next w:val="Normal"/>
    <w:autoRedefine/>
    <w:semiHidden/>
    <w:pPr>
      <w:spacing w:before="0" w:after="0"/>
      <w:ind w:left="1000"/>
    </w:pPr>
    <w:rPr>
      <w:rFonts w:ascii="Times New Roman" w:hAnsi="Times New Roman"/>
      <w:sz w:val="18"/>
    </w:rPr>
  </w:style>
  <w:style w:type="paragraph" w:styleId="Sadraj7">
    <w:name w:val="toc 7"/>
    <w:basedOn w:val="Normal"/>
    <w:next w:val="Normal"/>
    <w:autoRedefine/>
    <w:semiHidden/>
    <w:pPr>
      <w:spacing w:before="0" w:after="0"/>
      <w:ind w:left="1200"/>
    </w:pPr>
    <w:rPr>
      <w:rFonts w:ascii="Times New Roman" w:hAnsi="Times New Roman"/>
      <w:sz w:val="18"/>
    </w:rPr>
  </w:style>
  <w:style w:type="paragraph" w:styleId="Sadraj8">
    <w:name w:val="toc 8"/>
    <w:basedOn w:val="Normal"/>
    <w:next w:val="Normal"/>
    <w:autoRedefine/>
    <w:semiHidden/>
    <w:pPr>
      <w:spacing w:before="0" w:after="0"/>
      <w:ind w:left="1400"/>
    </w:pPr>
    <w:rPr>
      <w:rFonts w:ascii="Times New Roman" w:hAnsi="Times New Roman"/>
      <w:sz w:val="18"/>
    </w:rPr>
  </w:style>
  <w:style w:type="paragraph" w:styleId="Sadraj9">
    <w:name w:val="toc 9"/>
    <w:basedOn w:val="Normal"/>
    <w:next w:val="Normal"/>
    <w:autoRedefine/>
    <w:semiHidden/>
    <w:pPr>
      <w:spacing w:before="0" w:after="0"/>
      <w:ind w:left="1600"/>
    </w:pPr>
    <w:rPr>
      <w:rFonts w:ascii="Times New Roman" w:hAnsi="Times New Roman"/>
      <w:sz w:val="18"/>
    </w:rPr>
  </w:style>
  <w:style w:type="character" w:styleId="SlijeenaHiperveza">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Reetkatablice">
    <w:name w:val="Table Grid"/>
    <w:basedOn w:val="Obinatablica"/>
    <w:rsid w:val="00F90A9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jeloteksta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Tekstbalonia">
    <w:name w:val="Balloon Text"/>
    <w:basedOn w:val="Normal"/>
    <w:semiHidden/>
    <w:rsid w:val="00B25580"/>
    <w:rPr>
      <w:rFonts w:ascii="Tahoma" w:hAnsi="Tahoma" w:cs="Tahoma"/>
      <w:sz w:val="16"/>
      <w:szCs w:val="16"/>
    </w:rPr>
  </w:style>
  <w:style w:type="character" w:styleId="Referencakomentara">
    <w:name w:val="annotation reference"/>
    <w:rsid w:val="00CF7AAC"/>
    <w:rPr>
      <w:sz w:val="16"/>
      <w:szCs w:val="16"/>
    </w:rPr>
  </w:style>
  <w:style w:type="paragraph" w:styleId="Tekstkomentara">
    <w:name w:val="annotation text"/>
    <w:basedOn w:val="Normal"/>
    <w:link w:val="TekstkomentaraChar"/>
    <w:rsid w:val="00CF7AAC"/>
  </w:style>
  <w:style w:type="character" w:customStyle="1" w:styleId="TekstkomentaraChar">
    <w:name w:val="Tekst komentara Char"/>
    <w:link w:val="Tekstkomentara"/>
    <w:rsid w:val="00CF7AAC"/>
    <w:rPr>
      <w:rFonts w:ascii="Arial" w:hAnsi="Arial"/>
      <w:snapToGrid w:val="0"/>
      <w:lang w:val="sv-SE" w:eastAsia="en-US"/>
    </w:rPr>
  </w:style>
  <w:style w:type="paragraph" w:styleId="Predmetkomentara">
    <w:name w:val="annotation subject"/>
    <w:basedOn w:val="Tekstkomentara"/>
    <w:next w:val="Tekstkomentara"/>
    <w:link w:val="PredmetkomentaraChar"/>
    <w:rsid w:val="00CF7AAC"/>
    <w:rPr>
      <w:b/>
      <w:bCs/>
    </w:rPr>
  </w:style>
  <w:style w:type="character" w:customStyle="1" w:styleId="PredmetkomentaraChar">
    <w:name w:val="Predmet komentara Char"/>
    <w:link w:val="Predmetkomentara"/>
    <w:rsid w:val="00CF7AAC"/>
    <w:rPr>
      <w:rFonts w:ascii="Arial" w:hAnsi="Arial"/>
      <w:b/>
      <w:bCs/>
      <w:snapToGrid w:val="0"/>
      <w:lang w:val="sv-SE" w:eastAsia="en-US"/>
    </w:rPr>
  </w:style>
  <w:style w:type="paragraph" w:styleId="Odlomakpopisa">
    <w:name w:val="List Paragraph"/>
    <w:basedOn w:val="Normal"/>
    <w:uiPriority w:val="99"/>
    <w:qFormat/>
    <w:rsid w:val="00DD7377"/>
    <w:pPr>
      <w:spacing w:before="0" w:after="200" w:line="276" w:lineRule="auto"/>
      <w:ind w:left="720"/>
      <w:contextualSpacing/>
    </w:pPr>
    <w:rPr>
      <w:rFonts w:ascii="Calibri" w:eastAsia="Calibri" w:hAnsi="Calibri"/>
      <w:snapToGrid/>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A92EB-B49D-43D2-99AD-4DF635CF5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1375</Words>
  <Characters>7841</Characters>
  <Application>Microsoft Office Word</Application>
  <DocSecurity>0</DocSecurity>
  <Lines>65</Lines>
  <Paragraphs>18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9198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Korisnik</cp:lastModifiedBy>
  <cp:revision>2</cp:revision>
  <cp:lastPrinted>2012-09-24T10:13:00Z</cp:lastPrinted>
  <dcterms:created xsi:type="dcterms:W3CDTF">2026-07-31T08:45:00Z</dcterms:created>
  <dcterms:modified xsi:type="dcterms:W3CDTF">2026-07-31T08:45:00Z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476927691</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ies>
</file>